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482F" w:rsidRDefault="00D3482F" w:rsidP="007342A5">
      <w:pPr>
        <w:spacing w:line="360" w:lineRule="auto"/>
        <w:jc w:val="center"/>
        <w:rPr>
          <w:sz w:val="18"/>
          <w:szCs w:val="18"/>
        </w:rPr>
      </w:pPr>
      <w:r w:rsidRPr="006E3207">
        <w:rPr>
          <w:sz w:val="18"/>
          <w:szCs w:val="18"/>
        </w:rPr>
        <w:object w:dxaOrig="856" w:dyaOrig="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8pt" o:ole="" fillcolor="window">
            <v:imagedata r:id="rId7" o:title=""/>
          </v:shape>
          <o:OLEObject Type="Embed" ProgID="Word.Picture.8" ShapeID="_x0000_i1025" DrawAspect="Content" ObjectID="_1539074119" r:id="rId8"/>
        </w:object>
      </w:r>
    </w:p>
    <w:p w:rsidR="00D3482F" w:rsidRPr="007A4984" w:rsidRDefault="00D3482F" w:rsidP="007342A5">
      <w:pPr>
        <w:jc w:val="center"/>
      </w:pPr>
    </w:p>
    <w:p w:rsidR="00D3482F" w:rsidRDefault="00D3482F" w:rsidP="007342A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 Д М И Н И С Т Р А Ц И Я  Г О Р О Д А  Р Ж Е В А</w:t>
      </w:r>
    </w:p>
    <w:p w:rsidR="00D3482F" w:rsidRDefault="00D3482F" w:rsidP="007342A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ТВЕРСКОЙ ОБЛАСТИ</w:t>
      </w:r>
    </w:p>
    <w:p w:rsidR="00D3482F" w:rsidRDefault="00D3482F" w:rsidP="007342A5">
      <w:pPr>
        <w:jc w:val="center"/>
      </w:pPr>
    </w:p>
    <w:p w:rsidR="00D3482F" w:rsidRDefault="00D3482F" w:rsidP="007342A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О С Т А Н О В Л Е Н И Е</w:t>
      </w:r>
    </w:p>
    <w:p w:rsidR="00D3482F" w:rsidRDefault="00D3482F" w:rsidP="007342A5"/>
    <w:p w:rsidR="00D3482F" w:rsidRDefault="00D3482F" w:rsidP="007342A5">
      <w:pPr>
        <w:jc w:val="center"/>
        <w:rPr>
          <w:sz w:val="28"/>
          <w:szCs w:val="28"/>
        </w:rPr>
      </w:pPr>
      <w:r>
        <w:rPr>
          <w:sz w:val="28"/>
          <w:szCs w:val="28"/>
        </w:rPr>
        <w:t>29.12.2012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1676</w:t>
      </w:r>
    </w:p>
    <w:p w:rsidR="00D3482F" w:rsidRDefault="00D3482F" w:rsidP="007342A5">
      <w:pPr>
        <w:jc w:val="center"/>
      </w:pPr>
    </w:p>
    <w:p w:rsidR="00D3482F" w:rsidRDefault="00D3482F" w:rsidP="007342A5">
      <w:pPr>
        <w:jc w:val="center"/>
      </w:pPr>
    </w:p>
    <w:p w:rsidR="00D3482F" w:rsidRPr="004C513F" w:rsidRDefault="00D3482F" w:rsidP="007342A5"/>
    <w:p w:rsidR="00D3482F" w:rsidRDefault="00D3482F" w:rsidP="007342A5">
      <w:pPr>
        <w:ind w:right="141"/>
        <w:jc w:val="both"/>
        <w:rPr>
          <w:b/>
          <w:bCs/>
        </w:rPr>
      </w:pPr>
      <w:r>
        <w:rPr>
          <w:b/>
          <w:bCs/>
        </w:rPr>
        <w:t>Об утверждении А</w:t>
      </w:r>
      <w:r w:rsidRPr="00EC5CC6">
        <w:rPr>
          <w:b/>
          <w:bCs/>
        </w:rPr>
        <w:t>дминистративного регламента</w:t>
      </w:r>
    </w:p>
    <w:p w:rsidR="00D3482F" w:rsidRDefault="00D3482F" w:rsidP="00BF2A0A">
      <w:pPr>
        <w:ind w:right="141"/>
        <w:jc w:val="both"/>
        <w:rPr>
          <w:b/>
          <w:bCs/>
        </w:rPr>
      </w:pPr>
      <w:r>
        <w:rPr>
          <w:b/>
          <w:bCs/>
        </w:rPr>
        <w:t xml:space="preserve">предоставления </w:t>
      </w:r>
      <w:r w:rsidRPr="00EC5CC6">
        <w:rPr>
          <w:b/>
          <w:bCs/>
        </w:rPr>
        <w:t xml:space="preserve">муниципальной услуги </w:t>
      </w:r>
      <w:r w:rsidRPr="006E3570">
        <w:rPr>
          <w:b/>
          <w:bCs/>
        </w:rPr>
        <w:t xml:space="preserve">«Принятие </w:t>
      </w:r>
    </w:p>
    <w:p w:rsidR="00D3482F" w:rsidRDefault="00D3482F" w:rsidP="00BF2A0A">
      <w:pPr>
        <w:ind w:right="141"/>
        <w:jc w:val="both"/>
        <w:rPr>
          <w:b/>
          <w:bCs/>
        </w:rPr>
      </w:pPr>
      <w:r w:rsidRPr="006E3570">
        <w:rPr>
          <w:b/>
          <w:bCs/>
        </w:rPr>
        <w:t xml:space="preserve">документов, а также выдача решений о переводе или </w:t>
      </w:r>
    </w:p>
    <w:p w:rsidR="00D3482F" w:rsidRDefault="00D3482F" w:rsidP="00BF2A0A">
      <w:pPr>
        <w:ind w:right="141"/>
        <w:jc w:val="both"/>
        <w:rPr>
          <w:b/>
          <w:bCs/>
        </w:rPr>
      </w:pPr>
      <w:r w:rsidRPr="006E3570">
        <w:rPr>
          <w:b/>
          <w:bCs/>
        </w:rPr>
        <w:t xml:space="preserve">об отказе в переводе жилого помещения в нежилое </w:t>
      </w:r>
    </w:p>
    <w:p w:rsidR="00D3482F" w:rsidRPr="00BF2A0A" w:rsidRDefault="00D3482F" w:rsidP="00BF2A0A">
      <w:pPr>
        <w:ind w:right="141"/>
        <w:jc w:val="both"/>
        <w:rPr>
          <w:b/>
          <w:bCs/>
        </w:rPr>
      </w:pPr>
      <w:r w:rsidRPr="006E3570">
        <w:rPr>
          <w:b/>
          <w:bCs/>
        </w:rPr>
        <w:t>или нежилого помещения  в жилое помещение»</w:t>
      </w:r>
    </w:p>
    <w:p w:rsidR="00D3482F" w:rsidRPr="0068273E" w:rsidRDefault="00D3482F" w:rsidP="007342A5">
      <w:pPr>
        <w:ind w:right="141"/>
        <w:rPr>
          <w:b/>
          <w:bCs/>
          <w:color w:val="000000"/>
        </w:rPr>
      </w:pPr>
    </w:p>
    <w:p w:rsidR="00D3482F" w:rsidRDefault="00D3482F" w:rsidP="007342A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3482F" w:rsidRPr="000E2818" w:rsidRDefault="00D3482F" w:rsidP="007342A5">
      <w:pPr>
        <w:widowControl w:val="0"/>
        <w:autoSpaceDE w:val="0"/>
        <w:spacing w:line="360" w:lineRule="auto"/>
        <w:ind w:firstLine="708"/>
        <w:jc w:val="both"/>
      </w:pPr>
      <w:r>
        <w:t xml:space="preserve">В соответствии с </w:t>
      </w:r>
      <w:r w:rsidRPr="000E2818">
        <w:t>Федеральным законом от 27.07.2010 № 210-ФЗ «Об организации предоставления государ</w:t>
      </w:r>
      <w:r>
        <w:t>ственных и муниципальных услуг, постановлением А</w:t>
      </w:r>
      <w:r w:rsidRPr="000E2818">
        <w:t xml:space="preserve">дминистрации города Ржева Тверской области </w:t>
      </w:r>
      <w:r>
        <w:t xml:space="preserve"> </w:t>
      </w:r>
      <w:r w:rsidRPr="000E2818">
        <w:t>от 30.12.2011 № 1501 «Об утверждении Порядка разработки и утверждения административных регламентов предо</w:t>
      </w:r>
      <w:r>
        <w:t xml:space="preserve">ставления муниципальных услуг», </w:t>
      </w:r>
      <w:r w:rsidRPr="000E2818">
        <w:t>рук</w:t>
      </w:r>
      <w:r>
        <w:t xml:space="preserve">оводствуясь статьями  42.2, 46 </w:t>
      </w:r>
      <w:r w:rsidRPr="000E2818">
        <w:t>Устава города Ржева Тверской области, Администрация города Ржева Тверской области</w:t>
      </w:r>
    </w:p>
    <w:p w:rsidR="00D3482F" w:rsidRPr="007A4984" w:rsidRDefault="00D3482F" w:rsidP="007342A5">
      <w:pPr>
        <w:pStyle w:val="BodyText"/>
        <w:spacing w:line="360" w:lineRule="auto"/>
        <w:rPr>
          <w:rFonts w:ascii="Times New Roman CYR" w:hAnsi="Times New Roman CYR" w:cs="Times New Roman CYR"/>
        </w:rPr>
      </w:pPr>
    </w:p>
    <w:p w:rsidR="00D3482F" w:rsidRDefault="00D3482F" w:rsidP="007342A5">
      <w:pPr>
        <w:autoSpaceDE w:val="0"/>
        <w:autoSpaceDN w:val="0"/>
        <w:adjustRightInd w:val="0"/>
        <w:spacing w:line="360" w:lineRule="auto"/>
        <w:jc w:val="center"/>
      </w:pPr>
      <w:r w:rsidRPr="003F7734">
        <w:t>П</w:t>
      </w:r>
      <w:r>
        <w:t xml:space="preserve"> </w:t>
      </w:r>
      <w:r w:rsidRPr="003F7734">
        <w:t>О</w:t>
      </w:r>
      <w:r>
        <w:t xml:space="preserve"> </w:t>
      </w:r>
      <w:r w:rsidRPr="003F7734">
        <w:t>С</w:t>
      </w:r>
      <w:r>
        <w:t xml:space="preserve"> </w:t>
      </w:r>
      <w:r w:rsidRPr="003F7734">
        <w:t>Т</w:t>
      </w:r>
      <w:r>
        <w:t xml:space="preserve"> </w:t>
      </w:r>
      <w:r w:rsidRPr="003F7734">
        <w:t>А</w:t>
      </w:r>
      <w:r>
        <w:t xml:space="preserve"> </w:t>
      </w:r>
      <w:r w:rsidRPr="003F7734">
        <w:t>Н</w:t>
      </w:r>
      <w:r>
        <w:t xml:space="preserve"> </w:t>
      </w:r>
      <w:r w:rsidRPr="003F7734">
        <w:t>О</w:t>
      </w:r>
      <w:r>
        <w:t xml:space="preserve"> </w:t>
      </w:r>
      <w:r w:rsidRPr="003F7734">
        <w:t>В</w:t>
      </w:r>
      <w:r>
        <w:t xml:space="preserve"> </w:t>
      </w:r>
      <w:r w:rsidRPr="003F7734">
        <w:t>Л</w:t>
      </w:r>
      <w:r>
        <w:t xml:space="preserve"> </w:t>
      </w:r>
      <w:r w:rsidRPr="003F7734">
        <w:t>Я</w:t>
      </w:r>
      <w:r>
        <w:t xml:space="preserve"> Е Т</w:t>
      </w:r>
      <w:r w:rsidRPr="003F7734">
        <w:t>:</w:t>
      </w:r>
    </w:p>
    <w:p w:rsidR="00D3482F" w:rsidRPr="003F7734" w:rsidRDefault="00D3482F" w:rsidP="007342A5">
      <w:pPr>
        <w:autoSpaceDE w:val="0"/>
        <w:autoSpaceDN w:val="0"/>
        <w:adjustRightInd w:val="0"/>
        <w:spacing w:line="360" w:lineRule="auto"/>
        <w:ind w:firstLine="708"/>
        <w:jc w:val="center"/>
      </w:pPr>
    </w:p>
    <w:p w:rsidR="00D3482F" w:rsidRPr="002104CB" w:rsidRDefault="00D3482F" w:rsidP="007342A5">
      <w:pPr>
        <w:spacing w:line="360" w:lineRule="auto"/>
        <w:ind w:right="141" w:firstLine="708"/>
        <w:jc w:val="both"/>
      </w:pPr>
      <w:r>
        <w:t>1. Утвердить А</w:t>
      </w:r>
      <w:r w:rsidRPr="000E2818">
        <w:t xml:space="preserve">дминистративный регламент </w:t>
      </w:r>
      <w:r w:rsidRPr="002104CB">
        <w:t xml:space="preserve">предоставления муниципальной услуги «Принятие документов, а также выдача решений о переводе или об отказе в переводе жилого помещения в нежилое </w:t>
      </w:r>
      <w:r>
        <w:t xml:space="preserve">или нежилого помещения </w:t>
      </w:r>
      <w:r w:rsidRPr="002104CB">
        <w:t>в жилое помещение»</w:t>
      </w:r>
      <w:r>
        <w:t xml:space="preserve"> (далее – Административный регламент). (Приложение</w:t>
      </w:r>
      <w:r w:rsidRPr="000E2818">
        <w:t>)</w:t>
      </w:r>
      <w:r>
        <w:t>.</w:t>
      </w:r>
    </w:p>
    <w:p w:rsidR="00D3482F" w:rsidRDefault="00D3482F" w:rsidP="007342A5">
      <w:pPr>
        <w:spacing w:line="360" w:lineRule="auto"/>
        <w:ind w:right="-1"/>
        <w:jc w:val="both"/>
      </w:pPr>
      <w:r>
        <w:tab/>
        <w:t xml:space="preserve">2. </w:t>
      </w:r>
      <w:r w:rsidRPr="000E2818">
        <w:rPr>
          <w:color w:val="000000"/>
        </w:rPr>
        <w:t xml:space="preserve">Настоящее постановление </w:t>
      </w:r>
      <w:r>
        <w:t xml:space="preserve">опубликовать </w:t>
      </w:r>
      <w:r>
        <w:rPr>
          <w:color w:val="000000"/>
        </w:rPr>
        <w:t xml:space="preserve">в газете «Ржевская правда» и </w:t>
      </w:r>
      <w:r>
        <w:t>разместить на  официальном сайте А</w:t>
      </w:r>
      <w:r w:rsidRPr="000E2818">
        <w:t>дминистрации города Ржева Тверской области</w:t>
      </w:r>
      <w:r w:rsidRPr="000E2818">
        <w:rPr>
          <w:i/>
          <w:iCs/>
        </w:rPr>
        <w:t xml:space="preserve"> </w:t>
      </w:r>
      <w:r w:rsidRPr="000E2818">
        <w:t xml:space="preserve">в </w:t>
      </w:r>
      <w:r>
        <w:t xml:space="preserve">сети Интернет. </w:t>
      </w:r>
    </w:p>
    <w:p w:rsidR="00D3482F" w:rsidRPr="00D82132" w:rsidRDefault="00D3482F" w:rsidP="007342A5">
      <w:pPr>
        <w:tabs>
          <w:tab w:val="left" w:pos="-3402"/>
        </w:tabs>
        <w:spacing w:line="360" w:lineRule="auto"/>
        <w:ind w:right="-1"/>
        <w:jc w:val="both"/>
        <w:rPr>
          <w:color w:val="000000"/>
        </w:rPr>
      </w:pPr>
      <w:r>
        <w:tab/>
        <w:t xml:space="preserve">3. </w:t>
      </w:r>
      <w:r w:rsidRPr="000E2818">
        <w:rPr>
          <w:color w:val="000000"/>
        </w:rPr>
        <w:t>Настоящее постановление вступа</w:t>
      </w:r>
      <w:r>
        <w:rPr>
          <w:color w:val="000000"/>
        </w:rPr>
        <w:t>ет в силу со дня его подписания.</w:t>
      </w:r>
    </w:p>
    <w:p w:rsidR="00D3482F" w:rsidRDefault="00D3482F" w:rsidP="007342A5">
      <w:pPr>
        <w:tabs>
          <w:tab w:val="left" w:pos="-3402"/>
        </w:tabs>
        <w:spacing w:line="360" w:lineRule="auto"/>
        <w:ind w:right="-1"/>
        <w:jc w:val="both"/>
      </w:pPr>
      <w:r>
        <w:tab/>
        <w:t xml:space="preserve">4. </w:t>
      </w:r>
      <w:r w:rsidRPr="000E2818">
        <w:t xml:space="preserve">Контроль за исполнением </w:t>
      </w:r>
      <w:r>
        <w:t xml:space="preserve">настоящего </w:t>
      </w:r>
      <w:r w:rsidRPr="000E2818">
        <w:t xml:space="preserve">постановления возложить на </w:t>
      </w:r>
      <w:r>
        <w:t>заместителя Главы администрации города Ржева Тверской области Румянцеву Л.М.</w:t>
      </w:r>
    </w:p>
    <w:p w:rsidR="00D3482F" w:rsidRDefault="00D3482F" w:rsidP="007342A5">
      <w:pPr>
        <w:tabs>
          <w:tab w:val="left" w:pos="-3402"/>
        </w:tabs>
        <w:spacing w:line="360" w:lineRule="auto"/>
        <w:ind w:right="-1"/>
        <w:jc w:val="both"/>
      </w:pPr>
    </w:p>
    <w:p w:rsidR="00D3482F" w:rsidRPr="00CF2BC3" w:rsidRDefault="00D3482F" w:rsidP="007342A5">
      <w:pPr>
        <w:tabs>
          <w:tab w:val="left" w:pos="-3402"/>
        </w:tabs>
        <w:spacing w:line="360" w:lineRule="auto"/>
        <w:ind w:right="-1"/>
        <w:jc w:val="both"/>
      </w:pPr>
      <w:r>
        <w:tab/>
        <w:t xml:space="preserve"> </w:t>
      </w:r>
    </w:p>
    <w:p w:rsidR="00D3482F" w:rsidRDefault="00D3482F" w:rsidP="007342A5">
      <w:pPr>
        <w:jc w:val="center"/>
      </w:pPr>
      <w:r>
        <w:t>Глава</w:t>
      </w:r>
      <w:r w:rsidRPr="00CF2BC3">
        <w:t xml:space="preserve"> администрации города  </w:t>
      </w:r>
      <w:r w:rsidRPr="00CF2BC3">
        <w:tab/>
      </w:r>
      <w:r w:rsidRPr="00CF2BC3">
        <w:tab/>
      </w:r>
      <w:r w:rsidRPr="00CF2BC3">
        <w:tab/>
      </w:r>
      <w:r w:rsidRPr="00CF2BC3">
        <w:tab/>
        <w:t xml:space="preserve">                   </w:t>
      </w:r>
      <w:r>
        <w:tab/>
        <w:t xml:space="preserve">              Л.Э. Тишкевич    </w:t>
      </w:r>
    </w:p>
    <w:p w:rsidR="00D3482F" w:rsidRDefault="00D3482F" w:rsidP="007342A5">
      <w:pPr>
        <w:jc w:val="center"/>
      </w:pPr>
    </w:p>
    <w:p w:rsidR="00D3482F" w:rsidRDefault="00D3482F" w:rsidP="007342A5">
      <w:pPr>
        <w:jc w:val="center"/>
      </w:pPr>
    </w:p>
    <w:p w:rsidR="00D3482F" w:rsidRPr="00D76BA7" w:rsidRDefault="00D3482F" w:rsidP="007342A5">
      <w:pPr>
        <w:jc w:val="center"/>
      </w:pPr>
    </w:p>
    <w:p w:rsidR="00D3482F" w:rsidRDefault="00D3482F" w:rsidP="007342A5">
      <w:pPr>
        <w:ind w:left="5040"/>
        <w:jc w:val="right"/>
      </w:pPr>
      <w:r w:rsidRPr="003D1389">
        <w:t xml:space="preserve">Приложение к постановлению </w:t>
      </w:r>
    </w:p>
    <w:p w:rsidR="00D3482F" w:rsidRPr="003C35D4" w:rsidRDefault="00D3482F" w:rsidP="007342A5">
      <w:pPr>
        <w:ind w:left="5040"/>
        <w:jc w:val="right"/>
      </w:pPr>
      <w:r w:rsidRPr="003D1389">
        <w:t xml:space="preserve">Администрации города Ржева </w:t>
      </w:r>
    </w:p>
    <w:p w:rsidR="00D3482F" w:rsidRPr="003C35D4" w:rsidRDefault="00D3482F" w:rsidP="007342A5">
      <w:pPr>
        <w:widowControl w:val="0"/>
        <w:jc w:val="right"/>
      </w:pPr>
      <w:r w:rsidRPr="003D1389">
        <w:t xml:space="preserve"> от  </w:t>
      </w:r>
      <w:r>
        <w:t>29.12.2012  № 1676</w:t>
      </w:r>
    </w:p>
    <w:p w:rsidR="00D3482F" w:rsidRDefault="00D3482F" w:rsidP="007342A5">
      <w:pPr>
        <w:widowControl w:val="0"/>
        <w:jc w:val="center"/>
        <w:rPr>
          <w:b/>
          <w:bCs/>
          <w:color w:val="000000"/>
        </w:rPr>
      </w:pPr>
    </w:p>
    <w:p w:rsidR="00D3482F" w:rsidRPr="00CF0BFB" w:rsidRDefault="00D3482F" w:rsidP="006E3570">
      <w:pPr>
        <w:widowControl w:val="0"/>
        <w:spacing w:line="240" w:lineRule="exact"/>
        <w:jc w:val="center"/>
      </w:pPr>
      <w:r w:rsidRPr="009748D9">
        <w:rPr>
          <w:b/>
          <w:bCs/>
          <w:color w:val="000000"/>
        </w:rPr>
        <w:t>Административный регламент</w:t>
      </w:r>
      <w:r>
        <w:t xml:space="preserve"> </w:t>
      </w:r>
    </w:p>
    <w:p w:rsidR="00D3482F" w:rsidRPr="006E3570" w:rsidRDefault="00D3482F">
      <w:pPr>
        <w:jc w:val="center"/>
        <w:rPr>
          <w:b/>
          <w:bCs/>
        </w:rPr>
      </w:pPr>
      <w:r w:rsidRPr="006E3570">
        <w:rPr>
          <w:b/>
          <w:bCs/>
        </w:rPr>
        <w:t>предоставления муниципальной услуги</w:t>
      </w:r>
    </w:p>
    <w:p w:rsidR="00D3482F" w:rsidRDefault="00D3482F" w:rsidP="00017DED">
      <w:pPr>
        <w:jc w:val="center"/>
        <w:rPr>
          <w:b/>
          <w:bCs/>
        </w:rPr>
      </w:pPr>
      <w:r w:rsidRPr="006E3570">
        <w:rPr>
          <w:b/>
          <w:bCs/>
        </w:rPr>
        <w:t xml:space="preserve">«Принятие документов, а также выдача решений о переводе или об отказе </w:t>
      </w:r>
    </w:p>
    <w:p w:rsidR="00D3482F" w:rsidRPr="006E3570" w:rsidRDefault="00D3482F" w:rsidP="00017DED">
      <w:pPr>
        <w:jc w:val="center"/>
        <w:rPr>
          <w:b/>
          <w:bCs/>
        </w:rPr>
      </w:pPr>
      <w:r w:rsidRPr="006E3570">
        <w:rPr>
          <w:b/>
          <w:bCs/>
        </w:rPr>
        <w:t>в переводе жилого помещения в нежилое или нежилого помещения  в жилое помещение»</w:t>
      </w:r>
    </w:p>
    <w:p w:rsidR="00D3482F" w:rsidRPr="006E3570" w:rsidRDefault="00D3482F" w:rsidP="00017DED">
      <w:pPr>
        <w:jc w:val="center"/>
        <w:rPr>
          <w:b/>
          <w:bCs/>
        </w:rPr>
      </w:pPr>
    </w:p>
    <w:p w:rsidR="00D3482F" w:rsidRPr="00CF0BFB" w:rsidRDefault="00D3482F">
      <w:pPr>
        <w:jc w:val="center"/>
        <w:rPr>
          <w:b/>
          <w:bCs/>
        </w:rPr>
      </w:pPr>
      <w:r w:rsidRPr="00CF0BFB">
        <w:rPr>
          <w:b/>
          <w:bCs/>
        </w:rPr>
        <w:t>1. Общие положения</w:t>
      </w:r>
      <w:r>
        <w:rPr>
          <w:b/>
          <w:bCs/>
        </w:rPr>
        <w:t>.</w:t>
      </w:r>
    </w:p>
    <w:p w:rsidR="00D3482F" w:rsidRPr="00CF0BFB" w:rsidRDefault="00D3482F">
      <w:pPr>
        <w:ind w:firstLine="540"/>
        <w:jc w:val="both"/>
      </w:pPr>
    </w:p>
    <w:p w:rsidR="00D3482F" w:rsidRPr="00CF0BFB" w:rsidRDefault="00D3482F" w:rsidP="005C3984">
      <w:pPr>
        <w:tabs>
          <w:tab w:val="left" w:pos="-2410"/>
        </w:tabs>
        <w:ind w:firstLine="709"/>
        <w:jc w:val="both"/>
        <w:rPr>
          <w:b/>
          <w:bCs/>
          <w:i/>
          <w:iCs/>
          <w:u w:val="single"/>
        </w:rPr>
      </w:pPr>
      <w:r w:rsidRPr="00CF0BFB">
        <w:t>1.1.</w:t>
      </w:r>
      <w:r>
        <w:t xml:space="preserve"> </w:t>
      </w:r>
      <w:r w:rsidRPr="00CF0BFB">
        <w:t xml:space="preserve">Административный регламент </w:t>
      </w:r>
      <w:r>
        <w:t xml:space="preserve">предоставления муниципальной услуги </w:t>
      </w:r>
      <w:r w:rsidRPr="00C84E54">
        <w:rPr>
          <w:b/>
          <w:bCs/>
        </w:rPr>
        <w:t xml:space="preserve">«Принятие документов, а также выдача решений о переводе или об отказе в переводе жилого помещения в нежилое или нежилого помещения в жилое помещение» </w:t>
      </w:r>
      <w:r>
        <w:t>(далее – А</w:t>
      </w:r>
      <w:r w:rsidRPr="00CF0BFB">
        <w:t xml:space="preserve">дминистративный регламент) разработан в целях повышения качества исполнения и доступности результатов предоставления муниципальной услуги  </w:t>
      </w:r>
      <w:r>
        <w:rPr>
          <w:b/>
          <w:bCs/>
        </w:rPr>
        <w:t>«П</w:t>
      </w:r>
      <w:r w:rsidRPr="00AE3993">
        <w:rPr>
          <w:b/>
          <w:bCs/>
        </w:rPr>
        <w:t>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>
        <w:rPr>
          <w:b/>
          <w:bCs/>
        </w:rPr>
        <w:t>»</w:t>
      </w:r>
      <w:r w:rsidRPr="00CF0BFB">
        <w:t xml:space="preserve"> (далее – муниципальная услуга), создания комфортных условий для участников отношений, возникающих при предоставлении муниципальной услуги, и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D3482F" w:rsidRPr="00CF0BFB" w:rsidRDefault="00D3482F" w:rsidP="00C537D4">
      <w:pPr>
        <w:tabs>
          <w:tab w:val="left" w:pos="900"/>
          <w:tab w:val="left" w:pos="1909"/>
        </w:tabs>
        <w:jc w:val="both"/>
      </w:pPr>
      <w:r w:rsidRPr="00CF0BFB">
        <w:t xml:space="preserve"> </w:t>
      </w:r>
    </w:p>
    <w:p w:rsidR="00D3482F" w:rsidRDefault="00D3482F" w:rsidP="00AE3993">
      <w:pPr>
        <w:tabs>
          <w:tab w:val="left" w:pos="0"/>
        </w:tabs>
        <w:jc w:val="both"/>
      </w:pPr>
      <w:r>
        <w:tab/>
      </w:r>
      <w:r w:rsidRPr="00CF0BFB">
        <w:t>1.2.</w:t>
      </w:r>
      <w:r>
        <w:t xml:space="preserve"> </w:t>
      </w:r>
      <w:r w:rsidRPr="00CF0BFB">
        <w:t>Предоставление муниципальной услуги осуществляется в соответствии с нормативно-правовыми актами:</w:t>
      </w:r>
    </w:p>
    <w:p w:rsidR="00D3482F" w:rsidRDefault="00D3482F" w:rsidP="00AE3993">
      <w:pPr>
        <w:numPr>
          <w:ilvl w:val="0"/>
          <w:numId w:val="11"/>
        </w:numPr>
        <w:tabs>
          <w:tab w:val="clear" w:pos="720"/>
          <w:tab w:val="left" w:pos="993"/>
        </w:tabs>
        <w:ind w:left="0" w:firstLine="720"/>
        <w:jc w:val="both"/>
      </w:pPr>
      <w:r w:rsidRPr="00CF0BFB">
        <w:t>Конституция Росс</w:t>
      </w:r>
      <w:r>
        <w:t>ийской Федерации от 12.12.1993 (</w:t>
      </w:r>
      <w:r w:rsidRPr="00CF0BFB">
        <w:t>источник публикации</w:t>
      </w:r>
      <w:r>
        <w:t xml:space="preserve"> «</w:t>
      </w:r>
      <w:r w:rsidRPr="00CF0BFB">
        <w:t>Российс</w:t>
      </w:r>
      <w:r>
        <w:t>кая газета» от 25.12.1993 № 237</w:t>
      </w:r>
      <w:r w:rsidRPr="00CF0BFB">
        <w:t>);</w:t>
      </w:r>
    </w:p>
    <w:p w:rsidR="00D3482F" w:rsidRDefault="00D3482F" w:rsidP="00AE3993">
      <w:pPr>
        <w:numPr>
          <w:ilvl w:val="0"/>
          <w:numId w:val="11"/>
        </w:numPr>
        <w:tabs>
          <w:tab w:val="clear" w:pos="720"/>
          <w:tab w:val="left" w:pos="993"/>
        </w:tabs>
        <w:ind w:left="0" w:firstLine="720"/>
        <w:jc w:val="both"/>
      </w:pPr>
      <w:r w:rsidRPr="00CF0BFB">
        <w:t>Гражданский кодекс Росс</w:t>
      </w:r>
      <w:r>
        <w:t>ийской Федерации (часть вторая) от 26.01.1996 №</w:t>
      </w:r>
      <w:r w:rsidRPr="00CF0BFB">
        <w:t xml:space="preserve"> 14-ФЗ (источни</w:t>
      </w:r>
      <w:r>
        <w:t>к публикации «Российская газета» от 06.02.1996</w:t>
      </w:r>
      <w:r w:rsidRPr="00CF0BFB">
        <w:t xml:space="preserve"> </w:t>
      </w:r>
      <w:r>
        <w:t>№</w:t>
      </w:r>
      <w:r w:rsidRPr="00CF0BFB">
        <w:t xml:space="preserve"> 23, </w:t>
      </w:r>
      <w:r>
        <w:t xml:space="preserve">от </w:t>
      </w:r>
      <w:r w:rsidRPr="00CF0BFB">
        <w:t>07.02.1996</w:t>
      </w:r>
      <w:r>
        <w:t xml:space="preserve"> № </w:t>
      </w:r>
      <w:r w:rsidRPr="00CF0BFB">
        <w:t xml:space="preserve">24, </w:t>
      </w:r>
      <w:r>
        <w:t xml:space="preserve">от </w:t>
      </w:r>
      <w:r w:rsidRPr="00CF0BFB">
        <w:t>08.02.1996</w:t>
      </w:r>
      <w:r>
        <w:t xml:space="preserve"> № </w:t>
      </w:r>
      <w:r w:rsidRPr="00CF0BFB">
        <w:t xml:space="preserve">25, </w:t>
      </w:r>
      <w:r>
        <w:t>от 10.02.1996 № 27</w:t>
      </w:r>
      <w:r w:rsidRPr="00CF0BFB">
        <w:t>);</w:t>
      </w:r>
    </w:p>
    <w:p w:rsidR="00D3482F" w:rsidRDefault="00D3482F" w:rsidP="00E72C89">
      <w:pPr>
        <w:numPr>
          <w:ilvl w:val="0"/>
          <w:numId w:val="11"/>
        </w:numPr>
        <w:tabs>
          <w:tab w:val="clear" w:pos="720"/>
          <w:tab w:val="left" w:pos="993"/>
        </w:tabs>
        <w:ind w:left="0" w:firstLine="720"/>
        <w:jc w:val="both"/>
      </w:pPr>
      <w:r w:rsidRPr="00CF0BFB">
        <w:t>Градостроитель</w:t>
      </w:r>
      <w:r>
        <w:t xml:space="preserve">ный кодекс Российской Федерации от 29.12.2004 № 190-ФЗ (источник публикации «Российская газета» от </w:t>
      </w:r>
      <w:r w:rsidRPr="00CF0BFB">
        <w:t xml:space="preserve"> </w:t>
      </w:r>
      <w:r>
        <w:t>30.12.2004</w:t>
      </w:r>
      <w:r w:rsidRPr="00CF0BFB">
        <w:t xml:space="preserve"> </w:t>
      </w:r>
      <w:r>
        <w:t>№ 290</w:t>
      </w:r>
      <w:r w:rsidRPr="00CF0BFB">
        <w:t>);</w:t>
      </w:r>
    </w:p>
    <w:p w:rsidR="00D3482F" w:rsidRDefault="00D3482F" w:rsidP="00E72C89">
      <w:pPr>
        <w:numPr>
          <w:ilvl w:val="0"/>
          <w:numId w:val="11"/>
        </w:numPr>
        <w:tabs>
          <w:tab w:val="clear" w:pos="720"/>
          <w:tab w:val="left" w:pos="993"/>
        </w:tabs>
        <w:ind w:left="0" w:firstLine="720"/>
        <w:jc w:val="both"/>
      </w:pPr>
      <w:r w:rsidRPr="00CF0BFB">
        <w:t>Федераль</w:t>
      </w:r>
      <w:r>
        <w:t>ный закон от 27.07.2010 № 210-ФЗ «</w:t>
      </w:r>
      <w:r w:rsidRPr="00CF0BFB">
        <w:t>Об организации предоставления госуда</w:t>
      </w:r>
      <w:r>
        <w:t>рственных и муниципальных услуг» (источник публикации «Российская газета» от 30.07.2010 № 168</w:t>
      </w:r>
      <w:r w:rsidRPr="00CF0BFB">
        <w:t>);</w:t>
      </w:r>
    </w:p>
    <w:p w:rsidR="00D3482F" w:rsidRDefault="00D3482F" w:rsidP="00E72C89">
      <w:pPr>
        <w:numPr>
          <w:ilvl w:val="0"/>
          <w:numId w:val="11"/>
        </w:numPr>
        <w:tabs>
          <w:tab w:val="clear" w:pos="720"/>
          <w:tab w:val="left" w:pos="993"/>
        </w:tabs>
        <w:ind w:left="0" w:firstLine="720"/>
        <w:jc w:val="both"/>
      </w:pPr>
      <w:r w:rsidRPr="00CF0BFB">
        <w:t>Ф</w:t>
      </w:r>
      <w:r>
        <w:t>едеральный закон от 06.10.2003 № 131-ФЗ «</w:t>
      </w:r>
      <w:r w:rsidRPr="00CF0BFB">
        <w:t>Об общих принципах организации местного самоуп</w:t>
      </w:r>
      <w:r>
        <w:t xml:space="preserve">равления в Российской Федерации» (источник публикации «Российская газета» от </w:t>
      </w:r>
      <w:r w:rsidRPr="00CF0BFB">
        <w:t>08.10.2003</w:t>
      </w:r>
      <w:r>
        <w:t xml:space="preserve">  № 202</w:t>
      </w:r>
      <w:r w:rsidRPr="00CF0BFB">
        <w:t>);</w:t>
      </w:r>
    </w:p>
    <w:p w:rsidR="00D3482F" w:rsidRDefault="00D3482F" w:rsidP="00E72C89">
      <w:pPr>
        <w:numPr>
          <w:ilvl w:val="0"/>
          <w:numId w:val="11"/>
        </w:numPr>
        <w:tabs>
          <w:tab w:val="clear" w:pos="720"/>
          <w:tab w:val="left" w:pos="993"/>
        </w:tabs>
        <w:ind w:left="0" w:firstLine="720"/>
        <w:jc w:val="both"/>
      </w:pPr>
      <w:r w:rsidRPr="00CF0BFB">
        <w:t>Ф</w:t>
      </w:r>
      <w:r>
        <w:t>едеральный закон от 02.05.2006 № 59-ФЗ «</w:t>
      </w:r>
      <w:r w:rsidRPr="00CF0BFB">
        <w:t>О порядке рассмотрения обращен</w:t>
      </w:r>
      <w:r>
        <w:t xml:space="preserve">ий граждан Российской Федерации» (источник публикации «Российская газета» от </w:t>
      </w:r>
      <w:r w:rsidRPr="00CF0BFB">
        <w:t>05</w:t>
      </w:r>
      <w:r>
        <w:t>.05.2006 № 95</w:t>
      </w:r>
      <w:r w:rsidRPr="00CF0BFB">
        <w:t>)</w:t>
      </w:r>
      <w:r>
        <w:t>;</w:t>
      </w:r>
    </w:p>
    <w:p w:rsidR="00D3482F" w:rsidRDefault="00D3482F" w:rsidP="00E72C89">
      <w:pPr>
        <w:numPr>
          <w:ilvl w:val="0"/>
          <w:numId w:val="11"/>
        </w:numPr>
        <w:tabs>
          <w:tab w:val="clear" w:pos="720"/>
          <w:tab w:val="left" w:pos="993"/>
        </w:tabs>
        <w:ind w:left="0" w:firstLine="720"/>
        <w:jc w:val="both"/>
      </w:pPr>
      <w:r w:rsidRPr="00CF0BFB">
        <w:rPr>
          <w:lang w:eastAsia="ru-RU"/>
        </w:rPr>
        <w:t>Жилищный кодекс РФ от 29.12.2004</w:t>
      </w:r>
      <w:r>
        <w:rPr>
          <w:lang w:eastAsia="ru-RU"/>
        </w:rPr>
        <w:t xml:space="preserve">  № 188-ФЗ;</w:t>
      </w:r>
    </w:p>
    <w:p w:rsidR="00D3482F" w:rsidRDefault="00D3482F" w:rsidP="00E72C89">
      <w:pPr>
        <w:numPr>
          <w:ilvl w:val="0"/>
          <w:numId w:val="11"/>
        </w:numPr>
        <w:tabs>
          <w:tab w:val="clear" w:pos="720"/>
          <w:tab w:val="left" w:pos="993"/>
        </w:tabs>
        <w:ind w:left="0" w:firstLine="720"/>
        <w:jc w:val="both"/>
      </w:pPr>
      <w:r w:rsidRPr="00CF0BFB">
        <w:rPr>
          <w:lang w:eastAsia="ru-RU"/>
        </w:rPr>
        <w:t xml:space="preserve">Правила землепользования и застройки территории города Ржева </w:t>
      </w:r>
      <w:r>
        <w:rPr>
          <w:lang w:eastAsia="ru-RU"/>
        </w:rPr>
        <w:t>Тверской области, утвержденные Р</w:t>
      </w:r>
      <w:r w:rsidRPr="00CF0BFB">
        <w:rPr>
          <w:lang w:eastAsia="ru-RU"/>
        </w:rPr>
        <w:t xml:space="preserve">ешением Ржевской городской Думы </w:t>
      </w:r>
      <w:r>
        <w:rPr>
          <w:lang w:eastAsia="ru-RU"/>
        </w:rPr>
        <w:t>от 26.03.2010 № 36;</w:t>
      </w:r>
    </w:p>
    <w:p w:rsidR="00D3482F" w:rsidRDefault="00D3482F" w:rsidP="00E72C89">
      <w:pPr>
        <w:numPr>
          <w:ilvl w:val="0"/>
          <w:numId w:val="11"/>
        </w:numPr>
        <w:tabs>
          <w:tab w:val="clear" w:pos="720"/>
          <w:tab w:val="left" w:pos="993"/>
        </w:tabs>
        <w:ind w:left="0" w:firstLine="720"/>
        <w:jc w:val="both"/>
      </w:pPr>
      <w:r>
        <w:rPr>
          <w:rFonts w:eastAsia="TimesNewRoman"/>
          <w:lang w:eastAsia="ru-RU"/>
        </w:rPr>
        <w:t>П</w:t>
      </w:r>
      <w:r w:rsidRPr="00CF0BFB">
        <w:rPr>
          <w:rFonts w:eastAsia="TimesNewRoman"/>
          <w:lang w:eastAsia="ru-RU"/>
        </w:rPr>
        <w:t xml:space="preserve">остановлением Правительства Российской Федерации от </w:t>
      </w:r>
      <w:r w:rsidRPr="00CF0BFB">
        <w:rPr>
          <w:lang w:eastAsia="ru-RU"/>
        </w:rPr>
        <w:t xml:space="preserve">10.08.2005 </w:t>
      </w:r>
      <w:r w:rsidRPr="00CF0BFB">
        <w:rPr>
          <w:rFonts w:eastAsia="TimesNewRoman"/>
          <w:lang w:eastAsia="ru-RU"/>
        </w:rPr>
        <w:t xml:space="preserve">№ </w:t>
      </w:r>
      <w:r w:rsidRPr="00CF0BFB">
        <w:rPr>
          <w:lang w:eastAsia="ru-RU"/>
        </w:rPr>
        <w:t>502 «</w:t>
      </w:r>
      <w:r w:rsidRPr="00CF0BFB">
        <w:rPr>
          <w:rFonts w:eastAsia="TimesNewRoman"/>
          <w:lang w:eastAsia="ru-RU"/>
        </w:rPr>
        <w:t>Об</w:t>
      </w:r>
      <w:r>
        <w:t xml:space="preserve"> </w:t>
      </w:r>
      <w:r w:rsidRPr="00CF0BFB">
        <w:rPr>
          <w:rFonts w:eastAsia="TimesNewRoman"/>
          <w:lang w:eastAsia="ru-RU"/>
        </w:rPr>
        <w:t xml:space="preserve">утверждении формы уведомления о переводе </w:t>
      </w:r>
      <w:r w:rsidRPr="00CF0BFB">
        <w:rPr>
          <w:lang w:eastAsia="ru-RU"/>
        </w:rPr>
        <w:t>(</w:t>
      </w:r>
      <w:r w:rsidRPr="00CF0BFB">
        <w:rPr>
          <w:rFonts w:eastAsia="TimesNewRoman"/>
          <w:lang w:eastAsia="ru-RU"/>
        </w:rPr>
        <w:t>отказе в переводе</w:t>
      </w:r>
      <w:r w:rsidRPr="00CF0BFB">
        <w:rPr>
          <w:lang w:eastAsia="ru-RU"/>
        </w:rPr>
        <w:t xml:space="preserve">) </w:t>
      </w:r>
      <w:r w:rsidRPr="00CF0BFB">
        <w:rPr>
          <w:rFonts w:eastAsia="TimesNewRoman"/>
          <w:lang w:eastAsia="ru-RU"/>
        </w:rPr>
        <w:t xml:space="preserve">жилого </w:t>
      </w:r>
      <w:r w:rsidRPr="00CF0BFB">
        <w:rPr>
          <w:lang w:eastAsia="ru-RU"/>
        </w:rPr>
        <w:t>(</w:t>
      </w:r>
      <w:r w:rsidRPr="00CF0BFB">
        <w:rPr>
          <w:rFonts w:eastAsia="TimesNewRoman"/>
          <w:lang w:eastAsia="ru-RU"/>
        </w:rPr>
        <w:t>нежилого</w:t>
      </w:r>
      <w:r w:rsidRPr="00CF0BFB">
        <w:rPr>
          <w:lang w:eastAsia="ru-RU"/>
        </w:rPr>
        <w:t>)</w:t>
      </w:r>
      <w:r>
        <w:t xml:space="preserve"> </w:t>
      </w:r>
      <w:r w:rsidRPr="00CF0BFB">
        <w:rPr>
          <w:rFonts w:eastAsia="TimesNewRoman"/>
          <w:lang w:eastAsia="ru-RU"/>
        </w:rPr>
        <w:t xml:space="preserve">помещения в нежилое </w:t>
      </w:r>
      <w:r w:rsidRPr="00CF0BFB">
        <w:rPr>
          <w:lang w:eastAsia="ru-RU"/>
        </w:rPr>
        <w:t>(</w:t>
      </w:r>
      <w:r w:rsidRPr="00CF0BFB">
        <w:rPr>
          <w:rFonts w:eastAsia="TimesNewRoman"/>
          <w:lang w:eastAsia="ru-RU"/>
        </w:rPr>
        <w:t>жилое</w:t>
      </w:r>
      <w:r w:rsidRPr="00CF0BFB">
        <w:rPr>
          <w:lang w:eastAsia="ru-RU"/>
        </w:rPr>
        <w:t xml:space="preserve">) </w:t>
      </w:r>
      <w:r w:rsidRPr="00CF0BFB">
        <w:rPr>
          <w:rFonts w:eastAsia="TimesNewRoman"/>
          <w:lang w:eastAsia="ru-RU"/>
        </w:rPr>
        <w:t>помещение</w:t>
      </w:r>
      <w:r w:rsidRPr="00CF0BFB">
        <w:rPr>
          <w:lang w:eastAsia="ru-RU"/>
        </w:rPr>
        <w:t>» (</w:t>
      </w:r>
      <w:r w:rsidRPr="00CF0BFB">
        <w:rPr>
          <w:rFonts w:eastAsia="TimesNewRoman"/>
          <w:lang w:eastAsia="ru-RU"/>
        </w:rPr>
        <w:t>Собрание законодательства Российской</w:t>
      </w:r>
      <w:r>
        <w:t xml:space="preserve"> </w:t>
      </w:r>
      <w:r w:rsidRPr="00CF0BFB">
        <w:rPr>
          <w:rFonts w:eastAsia="TimesNewRoman"/>
          <w:lang w:eastAsia="ru-RU"/>
        </w:rPr>
        <w:t>Федерации</w:t>
      </w:r>
      <w:r>
        <w:rPr>
          <w:lang w:eastAsia="ru-RU"/>
        </w:rPr>
        <w:t>, 15.08.2005</w:t>
      </w:r>
      <w:r w:rsidRPr="00CF0BFB">
        <w:rPr>
          <w:lang w:eastAsia="ru-RU"/>
        </w:rPr>
        <w:t xml:space="preserve"> </w:t>
      </w:r>
      <w:r w:rsidRPr="00CF0BFB">
        <w:rPr>
          <w:rFonts w:eastAsia="TimesNewRoman"/>
          <w:lang w:eastAsia="ru-RU"/>
        </w:rPr>
        <w:t>№</w:t>
      </w:r>
      <w:r>
        <w:rPr>
          <w:rFonts w:eastAsia="TimesNewRoman"/>
          <w:lang w:eastAsia="ru-RU"/>
        </w:rPr>
        <w:t xml:space="preserve"> </w:t>
      </w:r>
      <w:r w:rsidRPr="00CF0BFB">
        <w:rPr>
          <w:lang w:eastAsia="ru-RU"/>
        </w:rPr>
        <w:t>33);</w:t>
      </w:r>
    </w:p>
    <w:p w:rsidR="00D3482F" w:rsidRDefault="00D3482F" w:rsidP="002624DF">
      <w:pPr>
        <w:numPr>
          <w:ilvl w:val="0"/>
          <w:numId w:val="11"/>
        </w:numPr>
        <w:tabs>
          <w:tab w:val="clear" w:pos="720"/>
          <w:tab w:val="left" w:pos="993"/>
        </w:tabs>
        <w:ind w:left="0" w:firstLine="720"/>
        <w:jc w:val="both"/>
      </w:pPr>
      <w:r>
        <w:rPr>
          <w:rFonts w:eastAsia="TimesNewRoman"/>
          <w:lang w:eastAsia="ru-RU"/>
        </w:rPr>
        <w:t>П</w:t>
      </w:r>
      <w:r w:rsidRPr="00CF0BFB">
        <w:rPr>
          <w:rFonts w:eastAsia="TimesNewRoman"/>
          <w:lang w:eastAsia="ru-RU"/>
        </w:rPr>
        <w:t xml:space="preserve">остановлением Правительства Российской Федерации от </w:t>
      </w:r>
      <w:r w:rsidRPr="00CF0BFB">
        <w:rPr>
          <w:lang w:eastAsia="ru-RU"/>
        </w:rPr>
        <w:t xml:space="preserve">28.01.2006 </w:t>
      </w:r>
      <w:r w:rsidRPr="00CF0BFB">
        <w:rPr>
          <w:rFonts w:eastAsia="TimesNewRoman"/>
          <w:lang w:eastAsia="ru-RU"/>
        </w:rPr>
        <w:t xml:space="preserve">№ </w:t>
      </w:r>
      <w:r w:rsidRPr="00CF0BFB">
        <w:rPr>
          <w:lang w:eastAsia="ru-RU"/>
        </w:rPr>
        <w:t>47 «</w:t>
      </w:r>
      <w:r w:rsidRPr="00CF0BFB">
        <w:rPr>
          <w:rFonts w:eastAsia="TimesNewRoman"/>
          <w:lang w:eastAsia="ru-RU"/>
        </w:rPr>
        <w:t>Об</w:t>
      </w:r>
      <w:r>
        <w:t xml:space="preserve"> </w:t>
      </w:r>
      <w:r w:rsidRPr="00CF0BFB">
        <w:rPr>
          <w:rFonts w:eastAsia="TimesNewRoman"/>
          <w:lang w:eastAsia="ru-RU"/>
        </w:rPr>
        <w:t>утверждении Положения о признании помещения жилым помещением</w:t>
      </w:r>
      <w:r w:rsidRPr="00CF0BFB">
        <w:rPr>
          <w:lang w:eastAsia="ru-RU"/>
        </w:rPr>
        <w:t xml:space="preserve">, </w:t>
      </w:r>
      <w:r w:rsidRPr="00CF0BFB">
        <w:rPr>
          <w:rFonts w:eastAsia="TimesNewRoman"/>
          <w:lang w:eastAsia="ru-RU"/>
        </w:rPr>
        <w:t>жилого помещения</w:t>
      </w:r>
      <w:r>
        <w:t xml:space="preserve"> </w:t>
      </w:r>
      <w:r w:rsidRPr="00CF0BFB">
        <w:rPr>
          <w:rFonts w:eastAsia="TimesNewRoman"/>
          <w:lang w:eastAsia="ru-RU"/>
        </w:rPr>
        <w:t>непригодным для проживания и многоквартирного дома аварийным и подлежащим сносу</w:t>
      </w:r>
      <w:r>
        <w:t xml:space="preserve"> </w:t>
      </w:r>
      <w:r w:rsidRPr="00CF0BFB">
        <w:rPr>
          <w:lang w:eastAsia="ru-RU"/>
        </w:rPr>
        <w:t>(</w:t>
      </w:r>
      <w:r w:rsidRPr="00CF0BFB">
        <w:rPr>
          <w:rFonts w:eastAsia="TimesNewRoman"/>
          <w:lang w:eastAsia="ru-RU"/>
        </w:rPr>
        <w:t>опубликовано в изданиях</w:t>
      </w:r>
      <w:r w:rsidRPr="00CF0BFB">
        <w:rPr>
          <w:lang w:eastAsia="ru-RU"/>
        </w:rPr>
        <w:t>: «</w:t>
      </w:r>
      <w:r w:rsidRPr="00CF0BFB">
        <w:rPr>
          <w:rFonts w:eastAsia="TimesNewRoman"/>
          <w:lang w:eastAsia="ru-RU"/>
        </w:rPr>
        <w:t>Собрание законодательства РФ</w:t>
      </w:r>
      <w:r>
        <w:rPr>
          <w:lang w:eastAsia="ru-RU"/>
        </w:rPr>
        <w:t xml:space="preserve">» от 06.02.2006 </w:t>
      </w:r>
      <w:r w:rsidRPr="00CF0BFB">
        <w:rPr>
          <w:rFonts w:eastAsia="TimesNewRoman"/>
          <w:lang w:eastAsia="ru-RU"/>
        </w:rPr>
        <w:t xml:space="preserve">№ </w:t>
      </w:r>
      <w:r w:rsidRPr="00CF0BFB">
        <w:rPr>
          <w:lang w:eastAsia="ru-RU"/>
        </w:rPr>
        <w:t>6, «</w:t>
      </w:r>
      <w:r w:rsidRPr="00CF0BFB">
        <w:rPr>
          <w:rFonts w:eastAsia="TimesNewRoman"/>
          <w:lang w:eastAsia="ru-RU"/>
        </w:rPr>
        <w:t>Российская</w:t>
      </w:r>
      <w:r>
        <w:t xml:space="preserve"> </w:t>
      </w:r>
      <w:r w:rsidRPr="00CF0BFB">
        <w:rPr>
          <w:rFonts w:eastAsia="TimesNewRoman"/>
          <w:lang w:eastAsia="ru-RU"/>
        </w:rPr>
        <w:t>газета</w:t>
      </w:r>
      <w:r>
        <w:rPr>
          <w:lang w:eastAsia="ru-RU"/>
        </w:rPr>
        <w:t xml:space="preserve">» от </w:t>
      </w:r>
      <w:r w:rsidRPr="00CF0BFB">
        <w:rPr>
          <w:lang w:eastAsia="ru-RU"/>
        </w:rPr>
        <w:t xml:space="preserve"> 10.02.2006</w:t>
      </w:r>
      <w:r>
        <w:rPr>
          <w:lang w:eastAsia="ru-RU"/>
        </w:rPr>
        <w:t xml:space="preserve"> </w:t>
      </w:r>
      <w:r w:rsidRPr="00CF0BFB">
        <w:rPr>
          <w:rFonts w:eastAsia="TimesNewRoman"/>
          <w:lang w:eastAsia="ru-RU"/>
        </w:rPr>
        <w:t>№</w:t>
      </w:r>
      <w:r>
        <w:rPr>
          <w:rFonts w:eastAsia="TimesNewRoman"/>
          <w:lang w:eastAsia="ru-RU"/>
        </w:rPr>
        <w:t xml:space="preserve"> </w:t>
      </w:r>
      <w:r>
        <w:rPr>
          <w:lang w:eastAsia="ru-RU"/>
        </w:rPr>
        <w:t>28</w:t>
      </w:r>
      <w:r w:rsidRPr="00CF0BFB">
        <w:rPr>
          <w:lang w:eastAsia="ru-RU"/>
        </w:rPr>
        <w:t>);</w:t>
      </w:r>
    </w:p>
    <w:p w:rsidR="00D3482F" w:rsidRDefault="00D3482F" w:rsidP="002624DF">
      <w:pPr>
        <w:tabs>
          <w:tab w:val="left" w:pos="993"/>
        </w:tabs>
        <w:jc w:val="both"/>
        <w:rPr>
          <w:lang w:eastAsia="ru-RU"/>
        </w:rPr>
      </w:pPr>
    </w:p>
    <w:p w:rsidR="00D3482F" w:rsidRDefault="00D3482F" w:rsidP="002624DF">
      <w:pPr>
        <w:tabs>
          <w:tab w:val="left" w:pos="993"/>
        </w:tabs>
        <w:jc w:val="both"/>
      </w:pPr>
    </w:p>
    <w:p w:rsidR="00D3482F" w:rsidRDefault="00D3482F" w:rsidP="00641C10">
      <w:pPr>
        <w:numPr>
          <w:ilvl w:val="0"/>
          <w:numId w:val="11"/>
        </w:numPr>
        <w:tabs>
          <w:tab w:val="clear" w:pos="720"/>
          <w:tab w:val="left" w:pos="993"/>
        </w:tabs>
        <w:ind w:left="0" w:firstLine="720"/>
        <w:jc w:val="both"/>
      </w:pPr>
      <w:r>
        <w:rPr>
          <w:rFonts w:eastAsia="TimesNewRoman"/>
          <w:lang w:eastAsia="ru-RU"/>
        </w:rPr>
        <w:t>П</w:t>
      </w:r>
      <w:r w:rsidRPr="00CF0BFB">
        <w:rPr>
          <w:rFonts w:eastAsia="TimesNewRoman"/>
          <w:lang w:eastAsia="ru-RU"/>
        </w:rPr>
        <w:t>остановлением Государственного комитета Российской Федерации по</w:t>
      </w:r>
      <w:r>
        <w:t xml:space="preserve"> </w:t>
      </w:r>
      <w:r w:rsidRPr="00CF0BFB">
        <w:rPr>
          <w:rFonts w:eastAsia="TimesNewRoman"/>
          <w:lang w:eastAsia="ru-RU"/>
        </w:rPr>
        <w:t>строительству и жилищно</w:t>
      </w:r>
      <w:r w:rsidRPr="00CF0BFB">
        <w:rPr>
          <w:lang w:eastAsia="ru-RU"/>
        </w:rPr>
        <w:t>-</w:t>
      </w:r>
      <w:r w:rsidRPr="00CF0BFB">
        <w:rPr>
          <w:rFonts w:eastAsia="TimesNewRoman"/>
          <w:lang w:eastAsia="ru-RU"/>
        </w:rPr>
        <w:t xml:space="preserve">коммунальному комплексу от </w:t>
      </w:r>
      <w:r w:rsidRPr="00CF0BFB">
        <w:rPr>
          <w:lang w:eastAsia="ru-RU"/>
        </w:rPr>
        <w:t xml:space="preserve">27.09.2003 </w:t>
      </w:r>
      <w:r w:rsidRPr="00CF0BFB">
        <w:rPr>
          <w:rFonts w:eastAsia="TimesNewRoman"/>
          <w:lang w:eastAsia="ru-RU"/>
        </w:rPr>
        <w:t xml:space="preserve">№ </w:t>
      </w:r>
      <w:r w:rsidRPr="00CF0BFB">
        <w:rPr>
          <w:lang w:eastAsia="ru-RU"/>
        </w:rPr>
        <w:t>170 «</w:t>
      </w:r>
      <w:r w:rsidRPr="00CF0BFB">
        <w:rPr>
          <w:rFonts w:eastAsia="TimesNewRoman"/>
          <w:lang w:eastAsia="ru-RU"/>
        </w:rPr>
        <w:t>Об утверждении</w:t>
      </w:r>
      <w:r>
        <w:t xml:space="preserve"> </w:t>
      </w:r>
      <w:r w:rsidRPr="00CF0BFB">
        <w:rPr>
          <w:rFonts w:eastAsia="TimesNewRoman"/>
          <w:lang w:eastAsia="ru-RU"/>
        </w:rPr>
        <w:t>Правил и норм технической эксплуатации жилищного фонда</w:t>
      </w:r>
      <w:r w:rsidRPr="00CF0BFB">
        <w:rPr>
          <w:lang w:eastAsia="ru-RU"/>
        </w:rPr>
        <w:t>» («</w:t>
      </w:r>
      <w:r w:rsidRPr="00CF0BFB">
        <w:rPr>
          <w:rFonts w:eastAsia="TimesNewRoman"/>
          <w:lang w:eastAsia="ru-RU"/>
        </w:rPr>
        <w:t>Российская газета</w:t>
      </w:r>
      <w:r w:rsidRPr="00CF0BFB">
        <w:rPr>
          <w:lang w:eastAsia="ru-RU"/>
        </w:rPr>
        <w:t xml:space="preserve">» </w:t>
      </w:r>
      <w:r w:rsidRPr="00CF0BFB">
        <w:rPr>
          <w:rFonts w:eastAsia="TimesNewRoman"/>
          <w:lang w:eastAsia="ru-RU"/>
        </w:rPr>
        <w:t>от</w:t>
      </w:r>
      <w:r>
        <w:t xml:space="preserve"> </w:t>
      </w:r>
      <w:r w:rsidRPr="00CF0BFB">
        <w:rPr>
          <w:lang w:eastAsia="ru-RU"/>
        </w:rPr>
        <w:t xml:space="preserve">23.10.2003 </w:t>
      </w:r>
      <w:r w:rsidRPr="00CF0BFB">
        <w:rPr>
          <w:rFonts w:eastAsia="TimesNewRoman"/>
          <w:lang w:eastAsia="ru-RU"/>
        </w:rPr>
        <w:t>№</w:t>
      </w:r>
      <w:r>
        <w:rPr>
          <w:rFonts w:eastAsia="TimesNewRoman"/>
          <w:lang w:eastAsia="ru-RU"/>
        </w:rPr>
        <w:t xml:space="preserve"> </w:t>
      </w:r>
      <w:r w:rsidRPr="00CF0BFB">
        <w:rPr>
          <w:lang w:eastAsia="ru-RU"/>
        </w:rPr>
        <w:t>214);</w:t>
      </w:r>
    </w:p>
    <w:p w:rsidR="00D3482F" w:rsidRDefault="00D3482F" w:rsidP="00641C10">
      <w:pPr>
        <w:numPr>
          <w:ilvl w:val="0"/>
          <w:numId w:val="11"/>
        </w:numPr>
        <w:tabs>
          <w:tab w:val="clear" w:pos="720"/>
          <w:tab w:val="left" w:pos="993"/>
        </w:tabs>
        <w:ind w:left="0" w:firstLine="720"/>
        <w:jc w:val="both"/>
      </w:pPr>
      <w:r>
        <w:t>п</w:t>
      </w:r>
      <w:r w:rsidRPr="00CF0BFB">
        <w:t>остановление</w:t>
      </w:r>
      <w:r>
        <w:t>м</w:t>
      </w:r>
      <w:r w:rsidRPr="00CF0BFB">
        <w:t xml:space="preserve"> </w:t>
      </w:r>
      <w:r>
        <w:t xml:space="preserve">Администрации </w:t>
      </w:r>
      <w:r w:rsidRPr="00CF0BFB">
        <w:t xml:space="preserve">города Ржева </w:t>
      </w:r>
      <w:r>
        <w:t>Тверской области от 18.04.2012</w:t>
      </w:r>
      <w:r w:rsidRPr="00CF0BFB">
        <w:t xml:space="preserve"> № 434   «О создании межведомственной комиссии по переводу жилых помещений в нежилые помещения и нежилых помещений в жилые помещения на территории города Ржева Тверской области»;</w:t>
      </w:r>
    </w:p>
    <w:p w:rsidR="00D3482F" w:rsidRPr="00CF0BFB" w:rsidRDefault="00D3482F" w:rsidP="00A33AA4">
      <w:pPr>
        <w:numPr>
          <w:ilvl w:val="0"/>
          <w:numId w:val="11"/>
        </w:numPr>
        <w:tabs>
          <w:tab w:val="clear" w:pos="720"/>
          <w:tab w:val="left" w:pos="993"/>
        </w:tabs>
        <w:ind w:left="0" w:firstLine="720"/>
        <w:jc w:val="both"/>
      </w:pPr>
      <w:r w:rsidRPr="00CF0BFB">
        <w:t>Решение</w:t>
      </w:r>
      <w:r>
        <w:t>м</w:t>
      </w:r>
      <w:r w:rsidRPr="00CF0BFB">
        <w:t xml:space="preserve"> Ржевской городской Думы </w:t>
      </w:r>
      <w:r>
        <w:t>от 21.07.2009</w:t>
      </w:r>
      <w:r w:rsidRPr="00CF0BFB">
        <w:t xml:space="preserve"> №</w:t>
      </w:r>
      <w:r>
        <w:t xml:space="preserve"> </w:t>
      </w:r>
      <w:r w:rsidRPr="00CF0BFB">
        <w:t>305</w:t>
      </w:r>
      <w:r>
        <w:t xml:space="preserve"> </w:t>
      </w:r>
      <w:r w:rsidRPr="00CF0BFB">
        <w:t xml:space="preserve">«Об утверждении Положения о переводе жилых помещений в нежилые помещения и нежилых помещений в жилые помещения в городе Ржеве Тверской области и Порядка переустройства и (или) перепланировки жилых помещений, находящихся на территории </w:t>
      </w:r>
      <w:r>
        <w:t>города Ржева Тверской области».</w:t>
      </w:r>
    </w:p>
    <w:p w:rsidR="00D3482F" w:rsidRPr="00CF0BFB" w:rsidRDefault="00D3482F" w:rsidP="008978D2">
      <w:pPr>
        <w:tabs>
          <w:tab w:val="left" w:pos="0"/>
          <w:tab w:val="left" w:pos="1260"/>
          <w:tab w:val="left" w:pos="1909"/>
        </w:tabs>
        <w:ind w:firstLine="567"/>
        <w:jc w:val="both"/>
      </w:pPr>
    </w:p>
    <w:p w:rsidR="00D3482F" w:rsidRPr="00A33AA4" w:rsidRDefault="00D3482F" w:rsidP="00A33AA4">
      <w:pPr>
        <w:tabs>
          <w:tab w:val="left" w:pos="-1701"/>
          <w:tab w:val="left" w:pos="0"/>
        </w:tabs>
        <w:jc w:val="both"/>
      </w:pPr>
      <w:r>
        <w:tab/>
      </w:r>
      <w:r w:rsidRPr="00CF0BFB">
        <w:t xml:space="preserve">1.3. Муниципальная </w:t>
      </w:r>
      <w:r>
        <w:t xml:space="preserve">услуга исполняется сотрудниками </w:t>
      </w:r>
      <w:r w:rsidRPr="00A33AA4">
        <w:t>Отдела архитектуры и строительства администрации города Ржева (да</w:t>
      </w:r>
      <w:r>
        <w:t>лее – ОАиС</w:t>
      </w:r>
      <w:r w:rsidRPr="00A33AA4">
        <w:t>).</w:t>
      </w:r>
    </w:p>
    <w:p w:rsidR="00D3482F" w:rsidRPr="00A33AA4" w:rsidRDefault="00D3482F" w:rsidP="00A33AA4">
      <w:pPr>
        <w:tabs>
          <w:tab w:val="left" w:pos="-2552"/>
          <w:tab w:val="left" w:pos="0"/>
        </w:tabs>
        <w:jc w:val="both"/>
      </w:pPr>
    </w:p>
    <w:p w:rsidR="00D3482F" w:rsidRPr="00CF0BFB" w:rsidRDefault="00D3482F" w:rsidP="00A33AA4">
      <w:pPr>
        <w:tabs>
          <w:tab w:val="left" w:pos="-2552"/>
          <w:tab w:val="left" w:pos="0"/>
        </w:tabs>
        <w:jc w:val="both"/>
      </w:pPr>
      <w:r w:rsidRPr="00CF0BFB">
        <w:t xml:space="preserve"> </w:t>
      </w:r>
      <w:r>
        <w:tab/>
      </w:r>
      <w:r w:rsidRPr="00CF0BFB">
        <w:t xml:space="preserve">При исполнении муниципальной услуги осуществляется взаимодействие с: </w:t>
      </w:r>
    </w:p>
    <w:p w:rsidR="00D3482F" w:rsidRPr="00CF0BFB" w:rsidRDefault="00D3482F" w:rsidP="00A33AA4">
      <w:pPr>
        <w:tabs>
          <w:tab w:val="left" w:pos="-2552"/>
        </w:tabs>
        <w:jc w:val="both"/>
        <w:rPr>
          <w:lang w:eastAsia="ru-RU"/>
        </w:rPr>
      </w:pPr>
      <w:r>
        <w:tab/>
      </w:r>
      <w:r w:rsidRPr="00CF0BFB">
        <w:t>а)</w:t>
      </w:r>
      <w:r w:rsidRPr="00CF0BFB">
        <w:rPr>
          <w:lang w:eastAsia="ru-RU"/>
        </w:rPr>
        <w:t xml:space="preserve"> Комитетом по управлению имуществом города Ржева;</w:t>
      </w:r>
    </w:p>
    <w:p w:rsidR="00D3482F" w:rsidRPr="00CF0BFB" w:rsidRDefault="00D3482F" w:rsidP="00A33AA4">
      <w:pPr>
        <w:tabs>
          <w:tab w:val="left" w:pos="-2552"/>
        </w:tabs>
        <w:jc w:val="both"/>
        <w:rPr>
          <w:lang w:eastAsia="ru-RU"/>
        </w:rPr>
      </w:pPr>
      <w:r>
        <w:tab/>
      </w:r>
      <w:r w:rsidRPr="00CF0BFB">
        <w:t>б) Отделом ЖК</w:t>
      </w:r>
      <w:r>
        <w:t>Х и благоустройства территорий а</w:t>
      </w:r>
      <w:r w:rsidRPr="00CF0BFB">
        <w:t>дминистрации города Ржева;</w:t>
      </w:r>
    </w:p>
    <w:p w:rsidR="00D3482F" w:rsidRPr="00CF0BFB" w:rsidRDefault="00D3482F" w:rsidP="00A33AA4">
      <w:pPr>
        <w:tabs>
          <w:tab w:val="left" w:pos="-2552"/>
        </w:tabs>
        <w:jc w:val="both"/>
      </w:pPr>
      <w:r>
        <w:rPr>
          <w:lang w:eastAsia="ru-RU"/>
        </w:rPr>
        <w:tab/>
      </w:r>
      <w:r w:rsidRPr="00CF0BFB">
        <w:rPr>
          <w:lang w:eastAsia="ru-RU"/>
        </w:rPr>
        <w:t>в)</w:t>
      </w:r>
      <w:r w:rsidRPr="00CF0BFB">
        <w:t xml:space="preserve"> Территориальным отделом Управления Роспотребнадзора по Тверской области, в г. Ржеве, Ржевском, Зубцовском, Оленинском, Старицком районах (по согласованию);</w:t>
      </w:r>
    </w:p>
    <w:p w:rsidR="00D3482F" w:rsidRPr="00CF0BFB" w:rsidRDefault="00D3482F" w:rsidP="00A33AA4">
      <w:pPr>
        <w:tabs>
          <w:tab w:val="left" w:pos="-2552"/>
        </w:tabs>
        <w:jc w:val="both"/>
      </w:pPr>
      <w:r>
        <w:tab/>
        <w:t>г) Филиалом</w:t>
      </w:r>
      <w:r w:rsidRPr="00CF0BFB">
        <w:t xml:space="preserve"> «Ржевмежрайгаз» ОАО «Тверьоблгаз»;</w:t>
      </w:r>
    </w:p>
    <w:p w:rsidR="00D3482F" w:rsidRPr="00CF0BFB" w:rsidRDefault="00D3482F" w:rsidP="00A33AA4">
      <w:pPr>
        <w:tabs>
          <w:tab w:val="left" w:pos="-2552"/>
        </w:tabs>
        <w:jc w:val="both"/>
      </w:pPr>
      <w:r>
        <w:tab/>
        <w:t>д) ЖСК, ТСЖ, управляющими компаниями</w:t>
      </w:r>
      <w:r w:rsidRPr="00CF0BFB">
        <w:t>;</w:t>
      </w:r>
    </w:p>
    <w:p w:rsidR="00D3482F" w:rsidRPr="00CF0BFB" w:rsidRDefault="00D3482F" w:rsidP="00A33AA4">
      <w:pPr>
        <w:tabs>
          <w:tab w:val="left" w:pos="-2552"/>
        </w:tabs>
        <w:jc w:val="both"/>
      </w:pPr>
      <w:r>
        <w:tab/>
        <w:t>е) п</w:t>
      </w:r>
      <w:r w:rsidRPr="00CF0BFB">
        <w:t>роектны</w:t>
      </w:r>
      <w:r>
        <w:t>ми</w:t>
      </w:r>
      <w:r w:rsidRPr="00CF0BFB">
        <w:t xml:space="preserve"> организаци</w:t>
      </w:r>
      <w:r>
        <w:t>ями</w:t>
      </w:r>
      <w:r w:rsidRPr="00CF0BFB">
        <w:t>.</w:t>
      </w:r>
    </w:p>
    <w:p w:rsidR="00D3482F" w:rsidRPr="00CF0BFB" w:rsidRDefault="00D3482F" w:rsidP="00A33AA4">
      <w:pPr>
        <w:tabs>
          <w:tab w:val="left" w:pos="-2552"/>
        </w:tabs>
        <w:ind w:firstLine="570"/>
        <w:jc w:val="both"/>
      </w:pPr>
    </w:p>
    <w:p w:rsidR="00D3482F" w:rsidRPr="00CF0BFB" w:rsidRDefault="00D3482F" w:rsidP="00460062">
      <w:pPr>
        <w:tabs>
          <w:tab w:val="left" w:pos="-2552"/>
        </w:tabs>
        <w:suppressAutoHyphens w:val="0"/>
        <w:autoSpaceDE w:val="0"/>
        <w:autoSpaceDN w:val="0"/>
        <w:adjustRightInd w:val="0"/>
        <w:jc w:val="both"/>
        <w:rPr>
          <w:rFonts w:eastAsia="TimesNewRoman"/>
          <w:lang w:eastAsia="ru-RU"/>
        </w:rPr>
      </w:pPr>
      <w:r>
        <w:tab/>
      </w:r>
      <w:r w:rsidRPr="00CF0BFB">
        <w:t>1.4.</w:t>
      </w:r>
      <w:r>
        <w:t xml:space="preserve"> </w:t>
      </w:r>
      <w:r w:rsidRPr="00CF0BFB">
        <w:rPr>
          <w:rFonts w:eastAsia="TimesNewRoman"/>
          <w:lang w:eastAsia="ru-RU"/>
        </w:rPr>
        <w:t>Результатом предоставления муниципальной услуги является получение собственником переводимого помещен</w:t>
      </w:r>
      <w:r>
        <w:rPr>
          <w:rFonts w:eastAsia="TimesNewRoman"/>
          <w:lang w:eastAsia="ru-RU"/>
        </w:rPr>
        <w:t xml:space="preserve">ия или уполномоченного им лицом </w:t>
      </w:r>
      <w:r w:rsidRPr="00CF0BFB">
        <w:rPr>
          <w:rFonts w:eastAsia="TimesNewRoman"/>
          <w:lang w:eastAsia="ru-RU"/>
        </w:rPr>
        <w:t>уведомления о переводе (об отказе в переводе) жилого (нежилого)</w:t>
      </w:r>
      <w:r>
        <w:rPr>
          <w:rFonts w:eastAsia="TimesNewRoman"/>
          <w:lang w:eastAsia="ru-RU"/>
        </w:rPr>
        <w:t xml:space="preserve"> </w:t>
      </w:r>
      <w:r w:rsidRPr="00CF0BFB">
        <w:rPr>
          <w:rFonts w:eastAsia="TimesNewRoman"/>
          <w:lang w:eastAsia="ru-RU"/>
        </w:rPr>
        <w:t>помещения в нежилое (жилое) помещение (далее – уведомление о переводе (об отказе в</w:t>
      </w:r>
      <w:r>
        <w:rPr>
          <w:rFonts w:eastAsia="TimesNewRoman"/>
          <w:lang w:eastAsia="ru-RU"/>
        </w:rPr>
        <w:t xml:space="preserve"> </w:t>
      </w:r>
      <w:r w:rsidRPr="00CF0BFB">
        <w:rPr>
          <w:rFonts w:eastAsia="TimesNewRoman"/>
          <w:lang w:eastAsia="ru-RU"/>
        </w:rPr>
        <w:t>переводе) по форме, установленной Постановлением Правительства РФ от 10.08.2005 № 502</w:t>
      </w:r>
      <w:r>
        <w:rPr>
          <w:rFonts w:eastAsia="TimesNewRoman"/>
          <w:lang w:eastAsia="ru-RU"/>
        </w:rPr>
        <w:t xml:space="preserve"> </w:t>
      </w:r>
      <w:r w:rsidRPr="00CF0BFB">
        <w:rPr>
          <w:rFonts w:eastAsia="TimesNewRoman"/>
          <w:lang w:eastAsia="ru-RU"/>
        </w:rPr>
        <w:t>«Об утверждении формы уведомления о переводе (отказе в переводе) жилого (нежилого)</w:t>
      </w:r>
      <w:r>
        <w:rPr>
          <w:rFonts w:eastAsia="TimesNewRoman"/>
          <w:lang w:eastAsia="ru-RU"/>
        </w:rPr>
        <w:t xml:space="preserve"> </w:t>
      </w:r>
      <w:r w:rsidRPr="00CF0BFB">
        <w:rPr>
          <w:rFonts w:eastAsia="TimesNewRoman"/>
          <w:lang w:eastAsia="ru-RU"/>
        </w:rPr>
        <w:t>помещения в нежилое (жилое) помещение».</w:t>
      </w:r>
    </w:p>
    <w:p w:rsidR="00D3482F" w:rsidRPr="00CF0BFB" w:rsidRDefault="00D3482F" w:rsidP="00A33AA4">
      <w:pPr>
        <w:tabs>
          <w:tab w:val="left" w:pos="-2552"/>
        </w:tabs>
        <w:jc w:val="both"/>
      </w:pPr>
    </w:p>
    <w:p w:rsidR="00D3482F" w:rsidRDefault="00D3482F" w:rsidP="00460062">
      <w:pPr>
        <w:tabs>
          <w:tab w:val="left" w:pos="-2552"/>
        </w:tabs>
        <w:jc w:val="both"/>
      </w:pPr>
      <w:r>
        <w:tab/>
      </w:r>
      <w:r w:rsidRPr="00CF0BFB">
        <w:t>1.5. Получателями муниципальной услуги являются  (далее – заявители):</w:t>
      </w:r>
    </w:p>
    <w:p w:rsidR="00D3482F" w:rsidRDefault="00D3482F" w:rsidP="00F407F0">
      <w:pPr>
        <w:numPr>
          <w:ilvl w:val="0"/>
          <w:numId w:val="13"/>
        </w:numPr>
        <w:tabs>
          <w:tab w:val="clear" w:pos="720"/>
          <w:tab w:val="left" w:pos="-2552"/>
          <w:tab w:val="num" w:pos="993"/>
        </w:tabs>
        <w:ind w:left="0" w:firstLine="720"/>
        <w:jc w:val="both"/>
      </w:pPr>
      <w:r w:rsidRPr="00CF0BFB">
        <w:t>юридические лица, в том числе ино</w:t>
      </w:r>
      <w:r>
        <w:t xml:space="preserve">странные (зарегистрированные в </w:t>
      </w:r>
      <w:r w:rsidRPr="00CF0BFB">
        <w:t>Российской Федерации в установленном законодательством порядке);</w:t>
      </w:r>
    </w:p>
    <w:p w:rsidR="00D3482F" w:rsidRDefault="00D3482F" w:rsidP="00F407F0">
      <w:pPr>
        <w:numPr>
          <w:ilvl w:val="0"/>
          <w:numId w:val="13"/>
        </w:numPr>
        <w:tabs>
          <w:tab w:val="clear" w:pos="720"/>
          <w:tab w:val="left" w:pos="-2552"/>
          <w:tab w:val="num" w:pos="993"/>
        </w:tabs>
        <w:ind w:left="0" w:firstLine="720"/>
        <w:jc w:val="both"/>
      </w:pPr>
      <w:r w:rsidRPr="00CF0BFB">
        <w:t>индивидуальные предприниматели;</w:t>
      </w:r>
    </w:p>
    <w:p w:rsidR="00D3482F" w:rsidRDefault="00D3482F" w:rsidP="00F407F0">
      <w:pPr>
        <w:numPr>
          <w:ilvl w:val="0"/>
          <w:numId w:val="13"/>
        </w:numPr>
        <w:tabs>
          <w:tab w:val="clear" w:pos="720"/>
          <w:tab w:val="left" w:pos="-2552"/>
          <w:tab w:val="num" w:pos="993"/>
        </w:tabs>
        <w:ind w:left="0" w:firstLine="720"/>
        <w:jc w:val="both"/>
      </w:pPr>
      <w:r w:rsidRPr="00CF0BFB">
        <w:t>физические лица:</w:t>
      </w:r>
    </w:p>
    <w:p w:rsidR="00D3482F" w:rsidRDefault="00D3482F" w:rsidP="00D37EE8">
      <w:pPr>
        <w:tabs>
          <w:tab w:val="left" w:pos="-2552"/>
        </w:tabs>
        <w:jc w:val="both"/>
      </w:pPr>
      <w:r>
        <w:t xml:space="preserve">                 - </w:t>
      </w:r>
      <w:r w:rsidRPr="00CF0BFB">
        <w:t>граждане Российской Федерации;</w:t>
      </w:r>
    </w:p>
    <w:p w:rsidR="00D3482F" w:rsidRDefault="00D3482F" w:rsidP="00D37EE8">
      <w:pPr>
        <w:tabs>
          <w:tab w:val="left" w:pos="-2552"/>
        </w:tabs>
        <w:jc w:val="both"/>
      </w:pPr>
      <w:r>
        <w:tab/>
        <w:t xml:space="preserve">     - иностранные граждане;</w:t>
      </w:r>
    </w:p>
    <w:p w:rsidR="00D3482F" w:rsidRPr="00CF0BFB" w:rsidRDefault="00D3482F" w:rsidP="00D37EE8">
      <w:pPr>
        <w:tabs>
          <w:tab w:val="left" w:pos="-2552"/>
        </w:tabs>
        <w:jc w:val="both"/>
      </w:pPr>
      <w:r>
        <w:t xml:space="preserve">                 - </w:t>
      </w:r>
      <w:r w:rsidRPr="00CF0BFB">
        <w:t>лица без гражданства.</w:t>
      </w:r>
    </w:p>
    <w:p w:rsidR="00D3482F" w:rsidRPr="00CF0BFB" w:rsidRDefault="00D3482F" w:rsidP="00A33AA4">
      <w:pPr>
        <w:tabs>
          <w:tab w:val="left" w:pos="-2552"/>
        </w:tabs>
        <w:ind w:firstLine="709"/>
        <w:jc w:val="both"/>
      </w:pPr>
      <w:r w:rsidRPr="00CF0BFB">
        <w:t>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Федерации.</w:t>
      </w:r>
    </w:p>
    <w:p w:rsidR="00D3482F" w:rsidRPr="00CF0BFB" w:rsidRDefault="00D3482F" w:rsidP="00A33AA4">
      <w:pPr>
        <w:tabs>
          <w:tab w:val="left" w:pos="-2552"/>
        </w:tabs>
        <w:ind w:firstLine="709"/>
        <w:jc w:val="both"/>
      </w:pPr>
      <w:r w:rsidRPr="00CF0BFB">
        <w:t>От имени юридических лиц могут действовать лица, действующие в соответствии с законом, иными нормативными правовыми актами и учредительными документами без доверенности;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:rsidR="00D3482F" w:rsidRPr="00CF0BFB" w:rsidRDefault="00D3482F" w:rsidP="00A33AA4">
      <w:pPr>
        <w:tabs>
          <w:tab w:val="left" w:pos="-2552"/>
          <w:tab w:val="left" w:pos="720"/>
        </w:tabs>
        <w:jc w:val="both"/>
      </w:pPr>
      <w:r w:rsidRPr="00CF0BFB">
        <w:tab/>
      </w:r>
    </w:p>
    <w:p w:rsidR="00D3482F" w:rsidRDefault="00D3482F" w:rsidP="005C3984">
      <w:pPr>
        <w:widowControl w:val="0"/>
        <w:tabs>
          <w:tab w:val="left" w:pos="-2552"/>
          <w:tab w:val="left" w:pos="-2268"/>
        </w:tabs>
        <w:ind w:firstLine="709"/>
        <w:jc w:val="both"/>
      </w:pPr>
      <w:r w:rsidRPr="00CF0BFB">
        <w:t>1.6. Для получения муниципальной услуги заявитель представляет следующие документы:</w:t>
      </w:r>
    </w:p>
    <w:p w:rsidR="00D3482F" w:rsidRPr="00A964A2" w:rsidRDefault="00D3482F" w:rsidP="00A964A2">
      <w:pPr>
        <w:widowControl w:val="0"/>
        <w:numPr>
          <w:ilvl w:val="0"/>
          <w:numId w:val="14"/>
        </w:numPr>
        <w:tabs>
          <w:tab w:val="clear" w:pos="1429"/>
          <w:tab w:val="left" w:pos="-2552"/>
          <w:tab w:val="left" w:pos="-2268"/>
          <w:tab w:val="num" w:pos="1134"/>
        </w:tabs>
        <w:ind w:left="0" w:firstLine="709"/>
        <w:jc w:val="both"/>
        <w:rPr>
          <w:i/>
          <w:iCs/>
        </w:rPr>
      </w:pPr>
      <w:r>
        <w:t xml:space="preserve">заявление </w:t>
      </w:r>
      <w:r w:rsidRPr="00CF0BFB">
        <w:t xml:space="preserve">на имя Главы администрации города Ржева на </w:t>
      </w:r>
      <w:r w:rsidRPr="00CF0BFB">
        <w:rPr>
          <w:rFonts w:eastAsia="TimesNewRoman"/>
          <w:lang w:eastAsia="ru-RU"/>
        </w:rPr>
        <w:t xml:space="preserve"> перевод жилого (нежилого)</w:t>
      </w:r>
      <w:r>
        <w:t xml:space="preserve"> </w:t>
      </w:r>
      <w:r w:rsidRPr="00CF0BFB">
        <w:rPr>
          <w:rFonts w:eastAsia="TimesNewRoman"/>
          <w:lang w:eastAsia="ru-RU"/>
        </w:rPr>
        <w:t xml:space="preserve">помещения в нежилое (жилое) помещение </w:t>
      </w:r>
      <w:r>
        <w:rPr>
          <w:b/>
          <w:bCs/>
        </w:rPr>
        <w:t xml:space="preserve"> </w:t>
      </w:r>
      <w:r w:rsidRPr="00A964A2">
        <w:rPr>
          <w:i/>
          <w:iCs/>
        </w:rPr>
        <w:t>(приложение 1 к настоящему Административному регламенту);</w:t>
      </w:r>
    </w:p>
    <w:p w:rsidR="00D3482F" w:rsidRPr="00A964A2" w:rsidRDefault="00D3482F" w:rsidP="00A964A2">
      <w:pPr>
        <w:widowControl w:val="0"/>
        <w:numPr>
          <w:ilvl w:val="0"/>
          <w:numId w:val="14"/>
        </w:numPr>
        <w:tabs>
          <w:tab w:val="clear" w:pos="1429"/>
          <w:tab w:val="left" w:pos="-2552"/>
          <w:tab w:val="left" w:pos="-2268"/>
          <w:tab w:val="num" w:pos="1134"/>
        </w:tabs>
        <w:ind w:left="0" w:firstLine="709"/>
        <w:jc w:val="both"/>
        <w:rPr>
          <w:i/>
          <w:iCs/>
        </w:rPr>
      </w:pPr>
      <w:r w:rsidRPr="00CF0BFB">
        <w:t>правоустанавливающие документы на переводимое помещение  (подлинники или засвидетельствованные в нотариальном порядке копии);</w:t>
      </w:r>
    </w:p>
    <w:p w:rsidR="00D3482F" w:rsidRDefault="00D3482F" w:rsidP="00A964A2">
      <w:pPr>
        <w:widowControl w:val="0"/>
        <w:tabs>
          <w:tab w:val="left" w:pos="-2552"/>
          <w:tab w:val="left" w:pos="-2268"/>
        </w:tabs>
        <w:jc w:val="both"/>
      </w:pPr>
    </w:p>
    <w:p w:rsidR="00D3482F" w:rsidRPr="00A964A2" w:rsidRDefault="00D3482F" w:rsidP="00A964A2">
      <w:pPr>
        <w:widowControl w:val="0"/>
        <w:tabs>
          <w:tab w:val="left" w:pos="-2552"/>
          <w:tab w:val="left" w:pos="-2268"/>
        </w:tabs>
        <w:jc w:val="both"/>
        <w:rPr>
          <w:i/>
          <w:iCs/>
        </w:rPr>
      </w:pPr>
    </w:p>
    <w:p w:rsidR="00D3482F" w:rsidRPr="00A964A2" w:rsidRDefault="00D3482F" w:rsidP="00A964A2">
      <w:pPr>
        <w:widowControl w:val="0"/>
        <w:numPr>
          <w:ilvl w:val="0"/>
          <w:numId w:val="14"/>
        </w:numPr>
        <w:tabs>
          <w:tab w:val="clear" w:pos="1429"/>
          <w:tab w:val="left" w:pos="-2552"/>
          <w:tab w:val="left" w:pos="-2268"/>
          <w:tab w:val="num" w:pos="1134"/>
        </w:tabs>
        <w:ind w:left="0" w:firstLine="709"/>
        <w:jc w:val="both"/>
        <w:rPr>
          <w:i/>
          <w:iCs/>
        </w:rPr>
      </w:pPr>
      <w:r w:rsidRPr="00CF0BFB">
        <w:t>план переводимого помещени</w:t>
      </w:r>
      <w:r>
        <w:t>я с его техническим описанием (</w:t>
      </w:r>
      <w:r w:rsidRPr="00CF0BFB">
        <w:t>в случае если переводимое помещение является жилым, технический паспорт такого помещения);</w:t>
      </w:r>
    </w:p>
    <w:p w:rsidR="00D3482F" w:rsidRPr="00A964A2" w:rsidRDefault="00D3482F" w:rsidP="00A964A2">
      <w:pPr>
        <w:widowControl w:val="0"/>
        <w:numPr>
          <w:ilvl w:val="0"/>
          <w:numId w:val="14"/>
        </w:numPr>
        <w:tabs>
          <w:tab w:val="clear" w:pos="1429"/>
          <w:tab w:val="left" w:pos="-2552"/>
          <w:tab w:val="left" w:pos="-2268"/>
          <w:tab w:val="num" w:pos="1134"/>
        </w:tabs>
        <w:ind w:left="0" w:firstLine="709"/>
        <w:jc w:val="both"/>
        <w:rPr>
          <w:i/>
          <w:iCs/>
        </w:rPr>
      </w:pPr>
      <w:r w:rsidRPr="00CF0BFB">
        <w:t>поэтажный план дома, в котором находится переводимое помещение;</w:t>
      </w:r>
    </w:p>
    <w:p w:rsidR="00D3482F" w:rsidRPr="00A964A2" w:rsidRDefault="00D3482F" w:rsidP="00A964A2">
      <w:pPr>
        <w:widowControl w:val="0"/>
        <w:numPr>
          <w:ilvl w:val="0"/>
          <w:numId w:val="14"/>
        </w:numPr>
        <w:tabs>
          <w:tab w:val="clear" w:pos="1429"/>
          <w:tab w:val="left" w:pos="-2552"/>
          <w:tab w:val="left" w:pos="-2268"/>
          <w:tab w:val="num" w:pos="1134"/>
        </w:tabs>
        <w:ind w:left="0" w:firstLine="709"/>
        <w:jc w:val="both"/>
        <w:rPr>
          <w:i/>
          <w:iCs/>
        </w:rPr>
      </w:pPr>
      <w:r w:rsidRPr="00CF0BFB">
        <w:t>подготовленный и оформленный в установленном порядке</w:t>
      </w:r>
      <w:r>
        <w:t xml:space="preserve"> проект </w:t>
      </w:r>
      <w:r w:rsidRPr="00CF0BFB">
        <w:t xml:space="preserve"> переустройства и (или) перепланировки переводимого помещения (в случае, если переустройство и (или) перепланировка требуется для обеспечения использования  такого помещения в качестве </w:t>
      </w:r>
      <w:r>
        <w:t xml:space="preserve"> жилого или нежилого помещения);</w:t>
      </w:r>
    </w:p>
    <w:p w:rsidR="00D3482F" w:rsidRPr="00A964A2" w:rsidRDefault="00D3482F" w:rsidP="00A964A2">
      <w:pPr>
        <w:widowControl w:val="0"/>
        <w:numPr>
          <w:ilvl w:val="0"/>
          <w:numId w:val="14"/>
        </w:numPr>
        <w:tabs>
          <w:tab w:val="clear" w:pos="1429"/>
          <w:tab w:val="left" w:pos="-2552"/>
          <w:tab w:val="left" w:pos="-2268"/>
          <w:tab w:val="num" w:pos="1134"/>
        </w:tabs>
        <w:ind w:left="0" w:firstLine="709"/>
        <w:jc w:val="both"/>
        <w:rPr>
          <w:i/>
          <w:iCs/>
        </w:rPr>
      </w:pPr>
      <w:r>
        <w:t>последующая реконструкция нежилого помещения под объекты потребительского рынка производится в соответствии с Градостроительным кодексом Российской Федерации.</w:t>
      </w:r>
    </w:p>
    <w:p w:rsidR="00D3482F" w:rsidRDefault="00D3482F" w:rsidP="00A33AA4">
      <w:pPr>
        <w:widowControl w:val="0"/>
        <w:tabs>
          <w:tab w:val="left" w:pos="-2552"/>
        </w:tabs>
        <w:autoSpaceDE w:val="0"/>
        <w:ind w:firstLine="708"/>
        <w:jc w:val="both"/>
      </w:pPr>
    </w:p>
    <w:p w:rsidR="00D3482F" w:rsidRPr="00CF0BFB" w:rsidRDefault="00D3482F" w:rsidP="00A33AA4">
      <w:pPr>
        <w:widowControl w:val="0"/>
        <w:tabs>
          <w:tab w:val="left" w:pos="-2552"/>
        </w:tabs>
        <w:autoSpaceDE w:val="0"/>
        <w:ind w:firstLine="708"/>
        <w:jc w:val="both"/>
      </w:pPr>
      <w:r w:rsidRPr="00CF0BFB">
        <w:t>Исполнитель муниципальной услуги не вправе требовать документы, не предусмотренные настоящим Административным регламентом, а также в случаях, установленных действующим законодательством.</w:t>
      </w:r>
    </w:p>
    <w:p w:rsidR="00D3482F" w:rsidRPr="00CF0BFB" w:rsidRDefault="00D3482F" w:rsidP="00A33AA4">
      <w:pPr>
        <w:widowControl w:val="0"/>
        <w:tabs>
          <w:tab w:val="left" w:pos="-2552"/>
        </w:tabs>
        <w:autoSpaceDE w:val="0"/>
        <w:autoSpaceDN w:val="0"/>
        <w:adjustRightInd w:val="0"/>
        <w:ind w:firstLine="540"/>
        <w:jc w:val="both"/>
      </w:pPr>
      <w:r w:rsidRPr="00CF0BFB">
        <w:t>Заявитель вправе представить по собственной инициативе, документы,  которые подлежат представлению в рамках межведомственного информационного взаимодействия:</w:t>
      </w:r>
    </w:p>
    <w:p w:rsidR="00D3482F" w:rsidRPr="00CF0BFB" w:rsidRDefault="00D3482F" w:rsidP="00A33AA4">
      <w:pPr>
        <w:tabs>
          <w:tab w:val="left" w:pos="-2552"/>
        </w:tabs>
        <w:ind w:firstLine="709"/>
        <w:jc w:val="both"/>
      </w:pPr>
      <w:r w:rsidRPr="00CF0BFB">
        <w:t>Заявление и документы, необходимые для предоставления муниципальной услуги могут быть поданы с использованием электронных документов, подписанных электронной подписью в соответствии с требованиями, установленными действующим законодательством.</w:t>
      </w:r>
    </w:p>
    <w:p w:rsidR="00D3482F" w:rsidRPr="00CF0BFB" w:rsidRDefault="00D3482F" w:rsidP="00A964A2">
      <w:pPr>
        <w:tabs>
          <w:tab w:val="left" w:pos="-2552"/>
        </w:tabs>
        <w:ind w:firstLine="709"/>
        <w:jc w:val="both"/>
      </w:pPr>
      <w:r w:rsidRPr="00CF0BFB">
        <w:t>Заявление и иные документы, необходимые для предоставления муниципальной услуги, подписанные простой электронной подписью и поданные заявителем с соблюдением требований, установленных действующим законодательством признаются равнозначными заявлению  и иным документам, подписанным собственноручной подписью и представленным на бумажном носителе, за исключением случаев,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форме.</w:t>
      </w:r>
    </w:p>
    <w:p w:rsidR="00D3482F" w:rsidRPr="00CF0BFB" w:rsidRDefault="00D3482F" w:rsidP="00A33AA4">
      <w:pPr>
        <w:widowControl w:val="0"/>
        <w:tabs>
          <w:tab w:val="left" w:pos="-2552"/>
        </w:tabs>
        <w:ind w:firstLine="709"/>
        <w:jc w:val="both"/>
      </w:pPr>
      <w:r w:rsidRPr="00CF0BFB">
        <w:t xml:space="preserve"> Документы, предоставляемые заявителем, должны соответствовать следующим требованиям:</w:t>
      </w:r>
    </w:p>
    <w:p w:rsidR="00D3482F" w:rsidRPr="00CF0BFB" w:rsidRDefault="00D3482F" w:rsidP="00A33AA4">
      <w:pPr>
        <w:tabs>
          <w:tab w:val="left" w:pos="-2552"/>
        </w:tabs>
        <w:ind w:right="49" w:firstLine="709"/>
        <w:jc w:val="both"/>
      </w:pPr>
      <w:r w:rsidRPr="00CF0BFB">
        <w:t>Заявление может быть выполнено от руки разборчиво или напечатано посредством электронных печатающих устройств.</w:t>
      </w:r>
    </w:p>
    <w:p w:rsidR="00D3482F" w:rsidRPr="00CF0BFB" w:rsidRDefault="00D3482F" w:rsidP="00A33AA4">
      <w:pPr>
        <w:tabs>
          <w:tab w:val="left" w:pos="-2552"/>
        </w:tabs>
        <w:ind w:right="49" w:firstLine="709"/>
        <w:jc w:val="both"/>
      </w:pPr>
      <w:r w:rsidRPr="00CF0BFB">
        <w:t xml:space="preserve">В заявлении  указывается фамилия, имя, отчество (при наличии) заявителя полностью, адрес его регистрации и постоянного места жительства, телефон для связи (при наличии), для юридического лица или индивидуального предпринимателя - адрес регистрации,  ИНН. </w:t>
      </w:r>
    </w:p>
    <w:p w:rsidR="00D3482F" w:rsidRPr="00CF0BFB" w:rsidRDefault="00D3482F" w:rsidP="00A33AA4">
      <w:pPr>
        <w:tabs>
          <w:tab w:val="left" w:pos="-2552"/>
        </w:tabs>
        <w:jc w:val="both"/>
      </w:pPr>
      <w:r w:rsidRPr="00CF0BFB">
        <w:t>В заявлении должны быть определены: вид разрешенного использования земельного участка; размеры (площадь); точный адрес земельного участка; испрашиваемое право на землю.</w:t>
      </w:r>
    </w:p>
    <w:p w:rsidR="00D3482F" w:rsidRPr="00CF0BFB" w:rsidRDefault="00D3482F" w:rsidP="00A33AA4">
      <w:pPr>
        <w:tabs>
          <w:tab w:val="left" w:pos="-2552"/>
        </w:tabs>
        <w:ind w:right="49" w:firstLine="709"/>
        <w:jc w:val="both"/>
      </w:pPr>
      <w:r w:rsidRPr="00CF0BFB">
        <w:t>Заявление о предоставлении муниципальной услуги формируется в единственном экземпляре-подлиннике и подписывается заявителем (при подаче  заявления юридическим лицом или индивидуальным предпринимателем подпись скрепляется печатью).</w:t>
      </w:r>
    </w:p>
    <w:p w:rsidR="00D3482F" w:rsidRPr="00CF0BFB" w:rsidRDefault="00D3482F" w:rsidP="00A33AA4">
      <w:pPr>
        <w:pStyle w:val="ConsPlusNormal"/>
        <w:widowControl/>
        <w:tabs>
          <w:tab w:val="left" w:pos="-2552"/>
        </w:tabs>
        <w:ind w:right="4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BFB">
        <w:rPr>
          <w:rFonts w:ascii="Times New Roman" w:eastAsia="Arial Unicode MS" w:hAnsi="Times New Roman" w:cs="Times New Roman"/>
          <w:sz w:val="24"/>
          <w:szCs w:val="24"/>
        </w:rPr>
        <w:t>Документы, прилагаемые к заявлению представляются в подлиннике и в заверенной заявителем копии.</w:t>
      </w:r>
    </w:p>
    <w:p w:rsidR="00D3482F" w:rsidRPr="00CF0BFB" w:rsidRDefault="00D3482F" w:rsidP="00A33AA4">
      <w:pPr>
        <w:pStyle w:val="ConsPlusNormal"/>
        <w:widowControl/>
        <w:tabs>
          <w:tab w:val="left" w:pos="-2552"/>
        </w:tabs>
        <w:ind w:right="49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F0BFB">
        <w:rPr>
          <w:rFonts w:ascii="Times New Roman" w:eastAsia="Arial Unicode MS" w:hAnsi="Times New Roman" w:cs="Times New Roman"/>
          <w:sz w:val="24"/>
          <w:szCs w:val="24"/>
        </w:rPr>
        <w:t>Тексты документов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полностью. При несоответствии местоположения заинтересованного лица и его почтового адреса последний указывается обязательно.</w:t>
      </w:r>
    </w:p>
    <w:p w:rsidR="00D3482F" w:rsidRPr="00CF0BFB" w:rsidRDefault="00D3482F" w:rsidP="00A33AA4">
      <w:pPr>
        <w:pStyle w:val="ConsPlusNormal"/>
        <w:widowControl/>
        <w:tabs>
          <w:tab w:val="left" w:pos="-2552"/>
        </w:tabs>
        <w:ind w:right="49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F0BFB">
        <w:rPr>
          <w:rFonts w:ascii="Times New Roman" w:eastAsia="Arial Unicode MS" w:hAnsi="Times New Roman" w:cs="Times New Roman"/>
          <w:sz w:val="24"/>
          <w:szCs w:val="24"/>
        </w:rPr>
        <w:t xml:space="preserve">Документы должны соответствовать требованиям законодательства, действовавшего на момент издания и в месте издания документа, формы и содержания документа. </w:t>
      </w:r>
    </w:p>
    <w:p w:rsidR="00D3482F" w:rsidRPr="00A964A2" w:rsidRDefault="00D3482F" w:rsidP="00A964A2">
      <w:pPr>
        <w:pStyle w:val="ConsPlusNormal"/>
        <w:widowControl/>
        <w:tabs>
          <w:tab w:val="left" w:pos="-2552"/>
        </w:tabs>
        <w:ind w:right="49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CF0BFB">
        <w:rPr>
          <w:rFonts w:ascii="Times New Roman" w:eastAsia="Arial Unicode MS" w:hAnsi="Times New Roman" w:cs="Times New Roman"/>
          <w:sz w:val="24"/>
          <w:szCs w:val="24"/>
        </w:rPr>
        <w:t xml:space="preserve">В документах не должно быть подчисток, приписок, зачеркнутых слов и иных не оговоренных в них исправлений. Документы не должны быть исполнены карандашом. Документы не должны иметь серьезных повреждений, наличие которых не позволяет однозначно истолковать их содержание. </w:t>
      </w:r>
    </w:p>
    <w:p w:rsidR="00D3482F" w:rsidRPr="00CF0BFB" w:rsidRDefault="00D3482F" w:rsidP="00A33AA4">
      <w:pPr>
        <w:widowControl w:val="0"/>
        <w:tabs>
          <w:tab w:val="left" w:pos="-2552"/>
        </w:tabs>
        <w:ind w:firstLine="709"/>
        <w:jc w:val="both"/>
      </w:pPr>
      <w:r w:rsidRPr="00CF0BFB">
        <w:t>1.7. Плата за предоставление муниципальной услуги в соответствии с нормативными правовыми актами не предусмотрена и является бесплатной для заявителей.</w:t>
      </w:r>
    </w:p>
    <w:p w:rsidR="00D3482F" w:rsidRPr="00CF0BFB" w:rsidRDefault="00D3482F" w:rsidP="00A33AA4">
      <w:pPr>
        <w:pStyle w:val="ConsPlusNormal"/>
        <w:tabs>
          <w:tab w:val="left" w:pos="-255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482F" w:rsidRPr="00CF0BFB" w:rsidRDefault="00D3482F" w:rsidP="00A33AA4">
      <w:pPr>
        <w:widowControl w:val="0"/>
        <w:tabs>
          <w:tab w:val="left" w:pos="-2552"/>
        </w:tabs>
        <w:ind w:firstLine="709"/>
        <w:jc w:val="center"/>
        <w:rPr>
          <w:b/>
          <w:bCs/>
        </w:rPr>
      </w:pPr>
      <w:r w:rsidRPr="00CF0BFB">
        <w:rPr>
          <w:b/>
          <w:bCs/>
        </w:rPr>
        <w:t>2. Стандарт предоставления муниципальной услуги.</w:t>
      </w:r>
    </w:p>
    <w:p w:rsidR="00D3482F" w:rsidRPr="00CF0BFB" w:rsidRDefault="00D3482F" w:rsidP="00A33AA4">
      <w:pPr>
        <w:widowControl w:val="0"/>
        <w:tabs>
          <w:tab w:val="left" w:pos="-2552"/>
        </w:tabs>
        <w:ind w:firstLine="709"/>
        <w:jc w:val="center"/>
        <w:rPr>
          <w:b/>
          <w:bCs/>
        </w:rPr>
      </w:pPr>
    </w:p>
    <w:p w:rsidR="00D3482F" w:rsidRPr="00CF0BFB" w:rsidRDefault="00D3482F" w:rsidP="00E44292">
      <w:pPr>
        <w:widowControl w:val="0"/>
        <w:tabs>
          <w:tab w:val="left" w:pos="-2552"/>
        </w:tabs>
        <w:ind w:firstLine="709"/>
        <w:rPr>
          <w:b/>
          <w:bCs/>
        </w:rPr>
      </w:pPr>
      <w:r w:rsidRPr="00CF0BFB">
        <w:rPr>
          <w:b/>
          <w:bCs/>
        </w:rPr>
        <w:t>2.1</w:t>
      </w:r>
      <w:r>
        <w:rPr>
          <w:b/>
          <w:bCs/>
        </w:rPr>
        <w:t>.</w:t>
      </w:r>
      <w:r w:rsidRPr="00CF0BFB">
        <w:rPr>
          <w:b/>
          <w:bCs/>
        </w:rPr>
        <w:t xml:space="preserve">  Порядок информирования о муниципальной услуге.</w:t>
      </w:r>
    </w:p>
    <w:p w:rsidR="00D3482F" w:rsidRPr="00CF0BFB" w:rsidRDefault="00D3482F" w:rsidP="00E44292">
      <w:pPr>
        <w:widowControl w:val="0"/>
        <w:tabs>
          <w:tab w:val="left" w:pos="-2552"/>
        </w:tabs>
        <w:ind w:firstLine="709"/>
        <w:jc w:val="both"/>
        <w:rPr>
          <w:u w:val="single"/>
        </w:rPr>
      </w:pPr>
      <w:r w:rsidRPr="00CF0BFB">
        <w:t>Сайт Администрации города Ржева Т</w:t>
      </w:r>
      <w:r>
        <w:t xml:space="preserve">верской области в информационно </w:t>
      </w:r>
      <w:r w:rsidRPr="00CF0BFB">
        <w:t xml:space="preserve">телекоммуникационной сети Интернет: </w:t>
      </w:r>
      <w:r w:rsidRPr="00CF0BFB">
        <w:rPr>
          <w:u w:val="single"/>
          <w:lang w:val="en-US"/>
        </w:rPr>
        <w:t>www</w:t>
      </w:r>
      <w:r w:rsidRPr="00CF0BFB">
        <w:rPr>
          <w:u w:val="single"/>
        </w:rPr>
        <w:t>.</w:t>
      </w:r>
      <w:r w:rsidRPr="00CF0BFB">
        <w:rPr>
          <w:u w:val="single"/>
          <w:lang w:val="en-US"/>
        </w:rPr>
        <w:t>rzhevsity</w:t>
      </w:r>
      <w:r w:rsidRPr="00CF0BFB">
        <w:rPr>
          <w:u w:val="single"/>
        </w:rPr>
        <w:t>.</w:t>
      </w:r>
      <w:r w:rsidRPr="00CF0BFB">
        <w:rPr>
          <w:u w:val="single"/>
          <w:lang w:val="en-US"/>
        </w:rPr>
        <w:t>ru</w:t>
      </w:r>
    </w:p>
    <w:p w:rsidR="00D3482F" w:rsidRPr="00CF0BFB" w:rsidRDefault="00D3482F" w:rsidP="00E44292">
      <w:pPr>
        <w:widowControl w:val="0"/>
        <w:tabs>
          <w:tab w:val="left" w:pos="-2552"/>
        </w:tabs>
        <w:ind w:firstLine="709"/>
        <w:jc w:val="both"/>
      </w:pPr>
      <w:r w:rsidRPr="00CF0BFB">
        <w:t>Консультации по вопросам предоставления мун</w:t>
      </w:r>
      <w:r>
        <w:t>иципальной услуги осуществляет О</w:t>
      </w:r>
      <w:r w:rsidRPr="00CF0BFB">
        <w:t>тдел архитектуры и строительства администрации</w:t>
      </w:r>
      <w:r>
        <w:t xml:space="preserve">  города Ржева Тверской области</w:t>
      </w:r>
      <w:r w:rsidRPr="00CF0BFB">
        <w:t xml:space="preserve"> при личном контакте, по телефонам: (48232) 2-29-57, 2-09-85, при письменном обращении, по факсимильной связи, по электронной почте.</w:t>
      </w:r>
    </w:p>
    <w:p w:rsidR="00D3482F" w:rsidRPr="00CF0BFB" w:rsidRDefault="00D3482F" w:rsidP="00E44292">
      <w:pPr>
        <w:tabs>
          <w:tab w:val="left" w:pos="-2552"/>
        </w:tabs>
        <w:ind w:firstLine="709"/>
        <w:jc w:val="both"/>
        <w:rPr>
          <w:i/>
          <w:iCs/>
        </w:rPr>
      </w:pPr>
      <w:r w:rsidRPr="00CF0BFB">
        <w:t>Адрес: 172390, Т</w:t>
      </w:r>
      <w:r>
        <w:t>верская область, город Ржев, улица</w:t>
      </w:r>
      <w:r w:rsidRPr="00CF0BFB">
        <w:t xml:space="preserve"> Октябр</w:t>
      </w:r>
      <w:r>
        <w:t xml:space="preserve">ьская, дом </w:t>
      </w:r>
      <w:r w:rsidRPr="00CF0BFB">
        <w:t>10</w:t>
      </w:r>
      <w:r>
        <w:t>.</w:t>
      </w:r>
    </w:p>
    <w:p w:rsidR="00D3482F" w:rsidRPr="00E44292" w:rsidRDefault="00D3482F" w:rsidP="00E44292">
      <w:pPr>
        <w:tabs>
          <w:tab w:val="left" w:pos="-2552"/>
        </w:tabs>
        <w:ind w:firstLine="709"/>
        <w:jc w:val="both"/>
      </w:pPr>
      <w:r>
        <w:t>Адрес электронной почты О</w:t>
      </w:r>
      <w:r w:rsidRPr="00CF0BFB">
        <w:t>тдела архитектуры</w:t>
      </w:r>
      <w:r>
        <w:t xml:space="preserve"> и строительства администрации города Ржева</w:t>
      </w:r>
      <w:r w:rsidRPr="00CF0BFB">
        <w:t>: a</w:t>
      </w:r>
      <w:r w:rsidRPr="00CF0BFB">
        <w:rPr>
          <w:lang w:val="en-US"/>
        </w:rPr>
        <w:t>rxrzhev</w:t>
      </w:r>
      <w:r w:rsidRPr="00CF0BFB">
        <w:t>@</w:t>
      </w:r>
      <w:r w:rsidRPr="00CF0BFB">
        <w:rPr>
          <w:lang w:val="en-US"/>
        </w:rPr>
        <w:t>yandex</w:t>
      </w:r>
      <w:r w:rsidRPr="00CF0BFB">
        <w:t>.</w:t>
      </w:r>
      <w:r w:rsidRPr="00CF0BFB">
        <w:rPr>
          <w:lang w:val="en-US"/>
        </w:rPr>
        <w:t>ru</w:t>
      </w:r>
      <w:r>
        <w:t>.</w:t>
      </w:r>
    </w:p>
    <w:p w:rsidR="00D3482F" w:rsidRPr="00E44292" w:rsidRDefault="00D3482F" w:rsidP="00E44292">
      <w:pPr>
        <w:tabs>
          <w:tab w:val="left" w:pos="-2552"/>
        </w:tabs>
        <w:ind w:firstLine="709"/>
        <w:jc w:val="both"/>
      </w:pPr>
      <w:r w:rsidRPr="00CF0BFB">
        <w:t>Контактные телефоны</w:t>
      </w:r>
      <w:r>
        <w:t>:</w:t>
      </w:r>
      <w:r w:rsidRPr="00CF0BFB">
        <w:t xml:space="preserve">  2-29-57, 2-09-85</w:t>
      </w:r>
      <w:r>
        <w:t>.</w:t>
      </w:r>
      <w:r>
        <w:rPr>
          <w:i/>
          <w:iCs/>
        </w:rPr>
        <w:t xml:space="preserve"> </w:t>
      </w:r>
      <w:r w:rsidRPr="00CF0BFB">
        <w:t>Факс 2-29-57</w:t>
      </w:r>
      <w:r>
        <w:t>.</w:t>
      </w:r>
    </w:p>
    <w:p w:rsidR="00D3482F" w:rsidRPr="00CF0BFB" w:rsidRDefault="00D3482F" w:rsidP="00E44292">
      <w:pPr>
        <w:tabs>
          <w:tab w:val="left" w:pos="-2552"/>
        </w:tabs>
        <w:ind w:firstLine="709"/>
        <w:jc w:val="both"/>
      </w:pPr>
      <w:r w:rsidRPr="00CF0BFB">
        <w:t>Дни  приема: понедельник, среда, четверг с 09.00 до 17.00</w:t>
      </w:r>
      <w:r>
        <w:t xml:space="preserve"> часов,</w:t>
      </w:r>
    </w:p>
    <w:p w:rsidR="00D3482F" w:rsidRPr="00CF0BFB" w:rsidRDefault="00D3482F" w:rsidP="00A33AA4">
      <w:pPr>
        <w:tabs>
          <w:tab w:val="left" w:pos="-2552"/>
        </w:tabs>
        <w:ind w:firstLine="539"/>
        <w:jc w:val="both"/>
      </w:pPr>
      <w:r w:rsidRPr="00CF0BFB">
        <w:t xml:space="preserve">                          обед с 13.00 до 14.00</w:t>
      </w:r>
      <w:r>
        <w:t xml:space="preserve"> часов.</w:t>
      </w:r>
      <w:r w:rsidRPr="00CF0BFB">
        <w:t xml:space="preserve">  </w:t>
      </w:r>
    </w:p>
    <w:p w:rsidR="00D3482F" w:rsidRDefault="00D3482F" w:rsidP="00A33AA4">
      <w:pPr>
        <w:widowControl w:val="0"/>
        <w:tabs>
          <w:tab w:val="left" w:pos="-2552"/>
        </w:tabs>
        <w:ind w:firstLine="709"/>
        <w:jc w:val="both"/>
      </w:pPr>
      <w:r w:rsidRPr="00CF0BFB">
        <w:t>Консультации проводят:</w:t>
      </w:r>
    </w:p>
    <w:p w:rsidR="00D3482F" w:rsidRDefault="00D3482F" w:rsidP="00E44292">
      <w:pPr>
        <w:widowControl w:val="0"/>
        <w:numPr>
          <w:ilvl w:val="0"/>
          <w:numId w:val="15"/>
        </w:numPr>
        <w:tabs>
          <w:tab w:val="clear" w:pos="1429"/>
          <w:tab w:val="left" w:pos="-2552"/>
          <w:tab w:val="num" w:pos="1276"/>
        </w:tabs>
        <w:ind w:hanging="436"/>
        <w:jc w:val="both"/>
      </w:pPr>
      <w:r>
        <w:t>главный архитектор города Ржева</w:t>
      </w:r>
      <w:r w:rsidRPr="00CF0BFB">
        <w:t>;</w:t>
      </w:r>
    </w:p>
    <w:p w:rsidR="00D3482F" w:rsidRPr="00CF0BFB" w:rsidRDefault="00D3482F" w:rsidP="00E44292">
      <w:pPr>
        <w:widowControl w:val="0"/>
        <w:numPr>
          <w:ilvl w:val="0"/>
          <w:numId w:val="15"/>
        </w:numPr>
        <w:tabs>
          <w:tab w:val="clear" w:pos="1429"/>
          <w:tab w:val="left" w:pos="-2552"/>
          <w:tab w:val="num" w:pos="1276"/>
        </w:tabs>
        <w:ind w:hanging="436"/>
        <w:jc w:val="both"/>
      </w:pPr>
      <w:r>
        <w:t>специалисты О</w:t>
      </w:r>
      <w:r w:rsidRPr="00CF0BFB">
        <w:t>тдела архитектуры</w:t>
      </w:r>
      <w:r>
        <w:t xml:space="preserve"> и строительства администрации города Ржева.</w:t>
      </w:r>
    </w:p>
    <w:p w:rsidR="00D3482F" w:rsidRPr="00E44292" w:rsidRDefault="00D3482F" w:rsidP="00A33AA4">
      <w:pPr>
        <w:pStyle w:val="ConsPlusNormal"/>
        <w:widowControl/>
        <w:tabs>
          <w:tab w:val="left" w:pos="-2552"/>
        </w:tabs>
        <w:ind w:right="49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44292">
        <w:rPr>
          <w:rFonts w:ascii="Times New Roman" w:eastAsia="Arial Unicode MS" w:hAnsi="Times New Roman" w:cs="Times New Roman"/>
          <w:sz w:val="24"/>
          <w:szCs w:val="24"/>
        </w:rPr>
        <w:t>Консультации предоставляются по следующим вопросам:</w:t>
      </w:r>
    </w:p>
    <w:p w:rsidR="00D3482F" w:rsidRPr="00E44292" w:rsidRDefault="00D3482F" w:rsidP="00E44292">
      <w:pPr>
        <w:pStyle w:val="ConsPlusNormal"/>
        <w:widowControl/>
        <w:numPr>
          <w:ilvl w:val="0"/>
          <w:numId w:val="16"/>
        </w:numPr>
        <w:tabs>
          <w:tab w:val="clear" w:pos="1429"/>
          <w:tab w:val="left" w:pos="-2552"/>
          <w:tab w:val="num" w:pos="993"/>
        </w:tabs>
        <w:ind w:left="0" w:right="49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E44292">
        <w:rPr>
          <w:rFonts w:ascii="Times New Roman" w:eastAsia="Arial Unicode MS" w:hAnsi="Times New Roman" w:cs="Times New Roman"/>
          <w:sz w:val="24"/>
          <w:szCs w:val="24"/>
        </w:rPr>
        <w:t xml:space="preserve">по перечню документов, необходимых  для </w:t>
      </w:r>
      <w:r w:rsidRPr="00E44292">
        <w:rPr>
          <w:rFonts w:ascii="Times New Roman" w:hAnsi="Times New Roman" w:cs="Times New Roman"/>
          <w:sz w:val="24"/>
          <w:szCs w:val="24"/>
        </w:rPr>
        <w:t>выдачи решений о переводе или об отказе в переводе жилого помещения в нежилое или нежилого помещения в жилое помещение;</w:t>
      </w:r>
    </w:p>
    <w:p w:rsidR="00D3482F" w:rsidRPr="00E44292" w:rsidRDefault="00D3482F" w:rsidP="00E44292">
      <w:pPr>
        <w:pStyle w:val="ConsPlusNormal"/>
        <w:widowControl/>
        <w:numPr>
          <w:ilvl w:val="0"/>
          <w:numId w:val="16"/>
        </w:numPr>
        <w:tabs>
          <w:tab w:val="clear" w:pos="1429"/>
          <w:tab w:val="left" w:pos="-2552"/>
          <w:tab w:val="num" w:pos="993"/>
        </w:tabs>
        <w:ind w:left="0" w:right="49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44292">
        <w:rPr>
          <w:rFonts w:ascii="Times New Roman" w:eastAsia="Arial Unicode MS" w:hAnsi="Times New Roman" w:cs="Times New Roman"/>
          <w:sz w:val="24"/>
          <w:szCs w:val="24"/>
        </w:rPr>
        <w:t xml:space="preserve">по комплектности (достаточности) представленных документов и предъявляемым к ним требованиям; </w:t>
      </w:r>
    </w:p>
    <w:p w:rsidR="00D3482F" w:rsidRPr="00CF0BFB" w:rsidRDefault="00D3482F" w:rsidP="00E44292">
      <w:pPr>
        <w:pStyle w:val="ConsPlusNormal"/>
        <w:widowControl/>
        <w:numPr>
          <w:ilvl w:val="0"/>
          <w:numId w:val="16"/>
        </w:numPr>
        <w:tabs>
          <w:tab w:val="clear" w:pos="1429"/>
          <w:tab w:val="left" w:pos="-2552"/>
          <w:tab w:val="num" w:pos="993"/>
        </w:tabs>
        <w:ind w:left="0" w:right="49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44292">
        <w:rPr>
          <w:rFonts w:ascii="Times New Roman" w:eastAsia="Arial Unicode MS" w:hAnsi="Times New Roman" w:cs="Times New Roman"/>
          <w:sz w:val="24"/>
          <w:szCs w:val="24"/>
        </w:rPr>
        <w:t>по источнику</w:t>
      </w:r>
      <w:r w:rsidRPr="00CF0BFB">
        <w:rPr>
          <w:rFonts w:ascii="Times New Roman" w:eastAsia="Arial Unicode MS" w:hAnsi="Times New Roman" w:cs="Times New Roman"/>
          <w:sz w:val="24"/>
          <w:szCs w:val="24"/>
        </w:rPr>
        <w:t xml:space="preserve"> получения необходимых документов (орган, организация).</w:t>
      </w:r>
    </w:p>
    <w:p w:rsidR="00D3482F" w:rsidRPr="00CF0BFB" w:rsidRDefault="00D3482F" w:rsidP="00A33AA4">
      <w:pPr>
        <w:pStyle w:val="ConsPlusNonformat"/>
        <w:tabs>
          <w:tab w:val="left" w:pos="-2552"/>
        </w:tabs>
        <w:ind w:right="4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BFB">
        <w:rPr>
          <w:rFonts w:ascii="Times New Roman" w:eastAsia="Arial Unicode MS" w:hAnsi="Times New Roman" w:cs="Times New Roman"/>
          <w:sz w:val="24"/>
          <w:szCs w:val="24"/>
        </w:rPr>
        <w:t>Консультации не является обязательным этапом административной процедуры предоставления муниципальной услуги, применяется по усмотрению заинтересованного лица.</w:t>
      </w:r>
    </w:p>
    <w:p w:rsidR="00D3482F" w:rsidRPr="002B204B" w:rsidRDefault="00D3482F" w:rsidP="00A33AA4">
      <w:pPr>
        <w:widowControl w:val="0"/>
        <w:tabs>
          <w:tab w:val="left" w:pos="-2552"/>
        </w:tabs>
        <w:ind w:firstLine="709"/>
        <w:jc w:val="both"/>
        <w:rPr>
          <w:i/>
          <w:iCs/>
        </w:rPr>
      </w:pPr>
      <w:r w:rsidRPr="00CF0BFB">
        <w:t>Необходимая информация  о порядке предоставления муниципальной услуги в виде блок-схемы наглядно отображает алгоритм прохождения административных процедур</w:t>
      </w:r>
      <w:r w:rsidRPr="002B204B">
        <w:rPr>
          <w:b/>
          <w:bCs/>
          <w:i/>
          <w:iCs/>
        </w:rPr>
        <w:t>.</w:t>
      </w:r>
      <w:r>
        <w:rPr>
          <w:b/>
          <w:bCs/>
          <w:i/>
          <w:iCs/>
        </w:rPr>
        <w:t xml:space="preserve"> </w:t>
      </w:r>
      <w:r w:rsidRPr="002B204B">
        <w:rPr>
          <w:i/>
          <w:iCs/>
        </w:rPr>
        <w:t>(Приложение  2 к настоящему Административному регламенту).</w:t>
      </w:r>
    </w:p>
    <w:p w:rsidR="00D3482F" w:rsidRPr="00CF0BFB" w:rsidRDefault="00D3482F" w:rsidP="00A33AA4">
      <w:pPr>
        <w:tabs>
          <w:tab w:val="left" w:pos="-2552"/>
        </w:tabs>
        <w:ind w:right="49" w:firstLine="709"/>
        <w:jc w:val="both"/>
      </w:pPr>
      <w:r w:rsidRPr="00CF0BFB">
        <w:t xml:space="preserve">Информирование о ходе предоставления муниципальной услуги осуществляется </w:t>
      </w:r>
      <w:r w:rsidRPr="00CF0BFB">
        <w:rPr>
          <w:rFonts w:eastAsia="Arial Unicode MS"/>
        </w:rPr>
        <w:t xml:space="preserve">исполнителями </w:t>
      </w:r>
      <w:r w:rsidRPr="00CF0BFB">
        <w:t>при личном контакте с заявителем, с использованием средств почтовой, телефонной, электронной связи.</w:t>
      </w:r>
    </w:p>
    <w:p w:rsidR="00D3482F" w:rsidRPr="00CF0BFB" w:rsidRDefault="00D3482F" w:rsidP="00A33AA4">
      <w:pPr>
        <w:tabs>
          <w:tab w:val="left" w:pos="-2552"/>
        </w:tabs>
        <w:ind w:right="49" w:firstLine="709"/>
        <w:jc w:val="both"/>
      </w:pPr>
      <w:r w:rsidRPr="00CF0BFB">
        <w:t>Информация о приостановлении предоставления муниципальной услуги или об отказе в ее исполнении направляется заявителю заказным письмом .</w:t>
      </w:r>
    </w:p>
    <w:p w:rsidR="00D3482F" w:rsidRPr="00CF0BFB" w:rsidRDefault="00D3482F" w:rsidP="00A33AA4">
      <w:pPr>
        <w:tabs>
          <w:tab w:val="left" w:pos="-2552"/>
        </w:tabs>
        <w:ind w:right="49" w:firstLine="709"/>
        <w:jc w:val="both"/>
      </w:pPr>
      <w:r w:rsidRPr="00CF0BFB">
        <w:t>Информация о сроке завершения оформления документов и возможности их получения заявителем сообщается при подаче документов и при возобновлении муниципальной услуги после ее приостановления, а в случае сокращения срока – по указанному в заявлении телефону.</w:t>
      </w:r>
    </w:p>
    <w:p w:rsidR="00D3482F" w:rsidRPr="00CF0BFB" w:rsidRDefault="00D3482F" w:rsidP="00A33AA4">
      <w:pPr>
        <w:tabs>
          <w:tab w:val="left" w:pos="-2552"/>
        </w:tabs>
        <w:ind w:right="49" w:firstLine="709"/>
        <w:jc w:val="both"/>
      </w:pPr>
      <w:r w:rsidRPr="00CF0BFB">
        <w:t>Заявитель имеет право на получение сведений о прохождении административных процедур по предоставлению муниципальной услуги посредством телефонной,  почтовой и  электронной связи или посредством личного посещения исполнителя.</w:t>
      </w:r>
    </w:p>
    <w:p w:rsidR="00D3482F" w:rsidRPr="00CF0BFB" w:rsidRDefault="00D3482F" w:rsidP="00A33AA4">
      <w:pPr>
        <w:tabs>
          <w:tab w:val="left" w:pos="-2552"/>
        </w:tabs>
        <w:ind w:right="49" w:firstLine="709"/>
        <w:jc w:val="both"/>
      </w:pPr>
      <w:r w:rsidRPr="00CF0BFB">
        <w:t>Для получения сведений о прохождении административных процедур по предоставлению муниципальной услуги заявителем указываются (называются) д</w:t>
      </w:r>
      <w:r>
        <w:t xml:space="preserve">ата и входящий номер заявления, </w:t>
      </w:r>
      <w:r w:rsidRPr="00CF0BFB">
        <w:t xml:space="preserve">полученный в </w:t>
      </w:r>
      <w:r>
        <w:t>О</w:t>
      </w:r>
      <w:r w:rsidRPr="00CF0BFB">
        <w:t xml:space="preserve">тделе </w:t>
      </w:r>
      <w:r>
        <w:t>организационной работы и кадрового обеспечения а</w:t>
      </w:r>
      <w:r w:rsidRPr="00CF0BFB">
        <w:t>дминистрации</w:t>
      </w:r>
      <w:r>
        <w:t xml:space="preserve"> города Ржева</w:t>
      </w:r>
      <w:r w:rsidRPr="00CF0BFB">
        <w:t>. Заявителю предоставляются сведения о том, на каком этапе (в процессе выполнения какой административной процедуры) находится рассмотрение заявления.</w:t>
      </w:r>
    </w:p>
    <w:p w:rsidR="00D3482F" w:rsidRPr="00CF0BFB" w:rsidRDefault="00D3482F" w:rsidP="00A33AA4">
      <w:pPr>
        <w:tabs>
          <w:tab w:val="left" w:pos="-2552"/>
        </w:tabs>
        <w:jc w:val="center"/>
        <w:rPr>
          <w:b/>
          <w:bCs/>
        </w:rPr>
      </w:pPr>
    </w:p>
    <w:p w:rsidR="00D3482F" w:rsidRPr="00FB10DB" w:rsidRDefault="00D3482F" w:rsidP="00FB10DB">
      <w:pPr>
        <w:widowControl w:val="0"/>
        <w:tabs>
          <w:tab w:val="left" w:pos="-2552"/>
        </w:tabs>
        <w:ind w:firstLine="709"/>
        <w:jc w:val="both"/>
        <w:rPr>
          <w:b/>
          <w:bCs/>
        </w:rPr>
      </w:pPr>
      <w:r w:rsidRPr="00CF0BFB">
        <w:rPr>
          <w:b/>
          <w:bCs/>
        </w:rPr>
        <w:t>2.2. Сроки предост</w:t>
      </w:r>
      <w:r>
        <w:rPr>
          <w:b/>
          <w:bCs/>
        </w:rPr>
        <w:t xml:space="preserve">авления </w:t>
      </w:r>
      <w:r w:rsidRPr="00CF0BFB">
        <w:rPr>
          <w:b/>
          <w:bCs/>
        </w:rPr>
        <w:t>муниципальной услуги</w:t>
      </w:r>
      <w:r>
        <w:rPr>
          <w:b/>
          <w:bCs/>
        </w:rPr>
        <w:t>.</w:t>
      </w:r>
    </w:p>
    <w:p w:rsidR="00D3482F" w:rsidRPr="00CF0BFB" w:rsidRDefault="00D3482F" w:rsidP="00FB10DB">
      <w:pPr>
        <w:widowControl w:val="0"/>
        <w:tabs>
          <w:tab w:val="left" w:pos="-2552"/>
        </w:tabs>
        <w:ind w:firstLine="709"/>
        <w:jc w:val="both"/>
      </w:pPr>
      <w:r>
        <w:t>2.2.1</w:t>
      </w:r>
      <w:r w:rsidRPr="00CF0BFB">
        <w:t xml:space="preserve">. Муниципальная услуга предоставляется в срок не позднее </w:t>
      </w:r>
      <w:r>
        <w:t>45</w:t>
      </w:r>
      <w:r w:rsidRPr="00CF0BFB">
        <w:t xml:space="preserve"> дней со дня  регистрации письменного обращения заявителя. </w:t>
      </w:r>
    </w:p>
    <w:p w:rsidR="00D3482F" w:rsidRDefault="00D3482F" w:rsidP="00FB10DB">
      <w:pPr>
        <w:tabs>
          <w:tab w:val="left" w:pos="-2552"/>
        </w:tabs>
        <w:autoSpaceDE w:val="0"/>
        <w:autoSpaceDN w:val="0"/>
        <w:adjustRightInd w:val="0"/>
        <w:ind w:firstLine="709"/>
        <w:jc w:val="both"/>
      </w:pPr>
      <w:r w:rsidRPr="00CF0BFB">
        <w:t>2</w:t>
      </w:r>
      <w:r>
        <w:t>.2.2</w:t>
      </w:r>
      <w:r w:rsidRPr="00CF0BFB">
        <w:t>. Максимальный срок ожидания в очереди при подаче заявления о предоставлении муниципальной услуги не должен превышать 30 минут.</w:t>
      </w:r>
    </w:p>
    <w:p w:rsidR="00D3482F" w:rsidRDefault="00D3482F" w:rsidP="00FB10DB">
      <w:pPr>
        <w:tabs>
          <w:tab w:val="left" w:pos="-2552"/>
        </w:tabs>
        <w:autoSpaceDE w:val="0"/>
        <w:autoSpaceDN w:val="0"/>
        <w:adjustRightInd w:val="0"/>
        <w:ind w:firstLine="709"/>
        <w:jc w:val="both"/>
      </w:pPr>
    </w:p>
    <w:p w:rsidR="00D3482F" w:rsidRPr="00CF0BFB" w:rsidRDefault="00D3482F" w:rsidP="00FB10DB">
      <w:pPr>
        <w:tabs>
          <w:tab w:val="left" w:pos="-2552"/>
        </w:tabs>
        <w:autoSpaceDE w:val="0"/>
        <w:autoSpaceDN w:val="0"/>
        <w:adjustRightInd w:val="0"/>
        <w:ind w:firstLine="709"/>
        <w:jc w:val="both"/>
      </w:pPr>
    </w:p>
    <w:p w:rsidR="00D3482F" w:rsidRPr="00CF0BFB" w:rsidRDefault="00D3482F" w:rsidP="00FB10DB">
      <w:pPr>
        <w:tabs>
          <w:tab w:val="left" w:pos="-2552"/>
        </w:tabs>
        <w:autoSpaceDE w:val="0"/>
        <w:autoSpaceDN w:val="0"/>
        <w:adjustRightInd w:val="0"/>
        <w:ind w:firstLine="709"/>
        <w:jc w:val="both"/>
      </w:pPr>
      <w:r w:rsidRPr="00CF0BFB">
        <w:t xml:space="preserve">Максимальное время приема у должностного лица не должно превышать 15 минут при приеме документов, 30 минут </w:t>
      </w:r>
      <w:r>
        <w:t xml:space="preserve">– </w:t>
      </w:r>
      <w:r w:rsidRPr="00CF0BFB">
        <w:t xml:space="preserve"> при консультации.</w:t>
      </w:r>
    </w:p>
    <w:p w:rsidR="00D3482F" w:rsidRPr="00CF0BFB" w:rsidRDefault="00D3482F" w:rsidP="00FB10DB">
      <w:pPr>
        <w:tabs>
          <w:tab w:val="left" w:pos="-2552"/>
        </w:tabs>
        <w:autoSpaceDE w:val="0"/>
        <w:autoSpaceDN w:val="0"/>
        <w:adjustRightInd w:val="0"/>
        <w:ind w:firstLine="709"/>
        <w:jc w:val="both"/>
      </w:pPr>
      <w:r w:rsidRPr="00CF0BFB">
        <w:t>Максимальное время при консультации по телефону не должно превышать 10 минут.</w:t>
      </w:r>
    </w:p>
    <w:p w:rsidR="00D3482F" w:rsidRPr="00CF0BFB" w:rsidRDefault="00D3482F" w:rsidP="00FB10DB">
      <w:pPr>
        <w:tabs>
          <w:tab w:val="left" w:pos="-2552"/>
        </w:tabs>
        <w:autoSpaceDE w:val="0"/>
        <w:autoSpaceDN w:val="0"/>
        <w:adjustRightInd w:val="0"/>
        <w:ind w:firstLine="709"/>
        <w:jc w:val="both"/>
        <w:outlineLvl w:val="1"/>
      </w:pPr>
      <w:r w:rsidRPr="00CF0BFB">
        <w:t>Максимальный срок регистрации запроса заявителя о предоставлении муниципальной услуги не должен превышать 15 минут.</w:t>
      </w:r>
    </w:p>
    <w:p w:rsidR="00D3482F" w:rsidRPr="00CF0BFB" w:rsidRDefault="00D3482F" w:rsidP="00FB10DB">
      <w:pPr>
        <w:pStyle w:val="ConsPlusNormal"/>
        <w:widowControl/>
        <w:tabs>
          <w:tab w:val="left" w:pos="-2552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482F" w:rsidRPr="00CF0BFB" w:rsidRDefault="00D3482F" w:rsidP="00DC53D9">
      <w:pPr>
        <w:pStyle w:val="ConsPlusNormal"/>
        <w:widowControl/>
        <w:tabs>
          <w:tab w:val="left" w:pos="-2552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0BFB">
        <w:rPr>
          <w:rFonts w:ascii="Times New Roman" w:hAnsi="Times New Roman" w:cs="Times New Roman"/>
          <w:b/>
          <w:bCs/>
          <w:sz w:val="24"/>
          <w:szCs w:val="24"/>
        </w:rPr>
        <w:t>2.3. Перечень оснований для отказа в предоставлении муниципальной услуги.</w:t>
      </w:r>
    </w:p>
    <w:p w:rsidR="00D3482F" w:rsidRPr="00CF0BFB" w:rsidRDefault="00D3482F" w:rsidP="00CA627F">
      <w:pPr>
        <w:pStyle w:val="Heading3"/>
        <w:numPr>
          <w:ilvl w:val="2"/>
          <w:numId w:val="0"/>
        </w:numPr>
        <w:tabs>
          <w:tab w:val="left" w:pos="-2552"/>
          <w:tab w:val="num" w:pos="0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2.3.</w:t>
      </w:r>
      <w:r w:rsidRPr="00CF0BFB">
        <w:rPr>
          <w:rFonts w:ascii="Times New Roman" w:hAnsi="Times New Roman" w:cs="Times New Roman"/>
          <w:b w:val="0"/>
          <w:bCs w:val="0"/>
          <w:sz w:val="24"/>
          <w:szCs w:val="24"/>
        </w:rPr>
        <w:t>1. Исчерпывающий перечень оснований для отказа в приеме документов,  необходимых для предоставления муниципальной услуги:</w:t>
      </w:r>
    </w:p>
    <w:p w:rsidR="00D3482F" w:rsidRDefault="00D3482F" w:rsidP="00CA627F">
      <w:pPr>
        <w:tabs>
          <w:tab w:val="left" w:pos="-2552"/>
        </w:tabs>
        <w:ind w:firstLine="709"/>
        <w:jc w:val="both"/>
      </w:pPr>
      <w:r>
        <w:t xml:space="preserve"> </w:t>
      </w:r>
      <w:r w:rsidRPr="00CF0BFB">
        <w:t>Основаниями для отказа в приеме документов, необходимых для предоставления муниципальной услуги, является</w:t>
      </w:r>
      <w:r>
        <w:t>:</w:t>
      </w:r>
    </w:p>
    <w:p w:rsidR="00D3482F" w:rsidRDefault="00D3482F" w:rsidP="00CA627F">
      <w:pPr>
        <w:numPr>
          <w:ilvl w:val="0"/>
          <w:numId w:val="17"/>
        </w:numPr>
        <w:tabs>
          <w:tab w:val="clear" w:pos="1545"/>
          <w:tab w:val="left" w:pos="-2552"/>
          <w:tab w:val="num" w:pos="993"/>
        </w:tabs>
        <w:ind w:left="0" w:firstLine="709"/>
        <w:jc w:val="both"/>
      </w:pPr>
      <w:r w:rsidRPr="00CF0BFB">
        <w:t>не</w:t>
      </w:r>
      <w:r>
        <w:t xml:space="preserve"> </w:t>
      </w:r>
      <w:r w:rsidRPr="00CF0BFB">
        <w:t>пред</w:t>
      </w:r>
      <w:r>
        <w:t>о</w:t>
      </w:r>
      <w:r w:rsidRPr="00CF0BFB">
        <w:t>ставление необходимых документов в соответствии с настоящ</w:t>
      </w:r>
      <w:r>
        <w:t>им Административным регламентом;</w:t>
      </w:r>
    </w:p>
    <w:p w:rsidR="00D3482F" w:rsidRDefault="00D3482F" w:rsidP="00CA627F">
      <w:pPr>
        <w:numPr>
          <w:ilvl w:val="0"/>
          <w:numId w:val="17"/>
        </w:numPr>
        <w:tabs>
          <w:tab w:val="clear" w:pos="1545"/>
          <w:tab w:val="left" w:pos="-2552"/>
          <w:tab w:val="num" w:pos="993"/>
        </w:tabs>
        <w:ind w:left="0" w:firstLine="709"/>
        <w:jc w:val="both"/>
      </w:pPr>
      <w:r w:rsidRPr="00CF0BFB">
        <w:t>наличие в представленных документах исправлений, серьезных повреждений, не позволяющих однознач</w:t>
      </w:r>
      <w:r>
        <w:t>но истолковать их содержание.</w:t>
      </w:r>
    </w:p>
    <w:p w:rsidR="00D3482F" w:rsidRDefault="00D3482F" w:rsidP="00CA627F">
      <w:pPr>
        <w:tabs>
          <w:tab w:val="left" w:pos="-2552"/>
        </w:tabs>
        <w:jc w:val="both"/>
      </w:pPr>
    </w:p>
    <w:p w:rsidR="00D3482F" w:rsidRDefault="00D3482F" w:rsidP="00CA627F">
      <w:pPr>
        <w:tabs>
          <w:tab w:val="left" w:pos="-2552"/>
        </w:tabs>
        <w:jc w:val="both"/>
      </w:pPr>
      <w:r>
        <w:tab/>
        <w:t xml:space="preserve">2.3.2. </w:t>
      </w:r>
      <w:r w:rsidRPr="00CF0BFB">
        <w:t>Исчерпывающий перечень оснований для отказа в предоставлении  муниципальной  услуги:</w:t>
      </w:r>
    </w:p>
    <w:p w:rsidR="00D3482F" w:rsidRDefault="00D3482F" w:rsidP="00CA627F">
      <w:pPr>
        <w:numPr>
          <w:ilvl w:val="0"/>
          <w:numId w:val="18"/>
        </w:numPr>
        <w:tabs>
          <w:tab w:val="clear" w:pos="720"/>
          <w:tab w:val="left" w:pos="-2552"/>
          <w:tab w:val="num" w:pos="993"/>
        </w:tabs>
        <w:ind w:left="0" w:firstLine="720"/>
        <w:jc w:val="both"/>
      </w:pPr>
      <w:r w:rsidRPr="00CF0BFB">
        <w:t>отсутствие у Администрации города Ржева Тверской области правовых оснований  осуществления муниципальной услуги;</w:t>
      </w:r>
    </w:p>
    <w:p w:rsidR="00D3482F" w:rsidRPr="00CF0BFB" w:rsidRDefault="00D3482F" w:rsidP="00CA627F">
      <w:pPr>
        <w:numPr>
          <w:ilvl w:val="0"/>
          <w:numId w:val="18"/>
        </w:numPr>
        <w:tabs>
          <w:tab w:val="clear" w:pos="720"/>
          <w:tab w:val="left" w:pos="-2552"/>
          <w:tab w:val="num" w:pos="993"/>
        </w:tabs>
        <w:ind w:left="0" w:firstLine="720"/>
        <w:jc w:val="both"/>
      </w:pPr>
      <w:r w:rsidRPr="00CF0BFB">
        <w:t>наличие в представленных документах недостоверной или искаженной информации, выявление ложных сведений, предоставленных заказчиком при оформлении муниципальной услуги.</w:t>
      </w:r>
    </w:p>
    <w:p w:rsidR="00D3482F" w:rsidRPr="00CF0BFB" w:rsidRDefault="00D3482F" w:rsidP="00DC53D9">
      <w:pPr>
        <w:tabs>
          <w:tab w:val="left" w:pos="-2552"/>
        </w:tabs>
        <w:ind w:firstLine="709"/>
        <w:jc w:val="both"/>
      </w:pPr>
    </w:p>
    <w:p w:rsidR="00D3482F" w:rsidRPr="00CF0BFB" w:rsidRDefault="00D3482F" w:rsidP="00DC53D9">
      <w:pPr>
        <w:tabs>
          <w:tab w:val="left" w:pos="-2552"/>
        </w:tabs>
        <w:ind w:firstLine="709"/>
        <w:jc w:val="both"/>
      </w:pPr>
      <w:r w:rsidRPr="00CF0BFB">
        <w:rPr>
          <w:b/>
          <w:bCs/>
        </w:rPr>
        <w:t>2.4.</w:t>
      </w:r>
      <w:r>
        <w:rPr>
          <w:b/>
          <w:bCs/>
        </w:rPr>
        <w:t xml:space="preserve"> </w:t>
      </w:r>
      <w:r w:rsidRPr="00CF0BFB">
        <w:rPr>
          <w:b/>
          <w:bCs/>
        </w:rPr>
        <w:t>Требования к местам предоставления муниципальной услуг</w:t>
      </w:r>
      <w:r>
        <w:rPr>
          <w:b/>
          <w:bCs/>
        </w:rPr>
        <w:t>и.</w:t>
      </w:r>
    </w:p>
    <w:p w:rsidR="00D3482F" w:rsidRPr="00CF0BFB" w:rsidRDefault="00D3482F" w:rsidP="00DC53D9">
      <w:pPr>
        <w:widowControl w:val="0"/>
        <w:tabs>
          <w:tab w:val="left" w:pos="-2552"/>
        </w:tabs>
        <w:ind w:firstLine="709"/>
        <w:jc w:val="both"/>
      </w:pPr>
      <w:r w:rsidRPr="00CF0BFB">
        <w:t xml:space="preserve">Помещение, в котором предоставляется муниципальная услуга, должно быть оборудовано отдельным входом для свободного доступа заявителей в помещение. </w:t>
      </w:r>
    </w:p>
    <w:p w:rsidR="00D3482F" w:rsidRPr="00CF0BFB" w:rsidRDefault="00D3482F" w:rsidP="00DC53D9">
      <w:pPr>
        <w:widowControl w:val="0"/>
        <w:tabs>
          <w:tab w:val="left" w:pos="-2552"/>
        </w:tabs>
        <w:ind w:firstLine="709"/>
        <w:jc w:val="both"/>
      </w:pPr>
      <w:r w:rsidRPr="00CF0BFB">
        <w:t xml:space="preserve"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 </w:t>
      </w:r>
    </w:p>
    <w:p w:rsidR="00D3482F" w:rsidRPr="00CF0BFB" w:rsidRDefault="00D3482F" w:rsidP="00DC53D9">
      <w:pPr>
        <w:widowControl w:val="0"/>
        <w:tabs>
          <w:tab w:val="left" w:pos="-2552"/>
        </w:tabs>
        <w:ind w:firstLine="709"/>
        <w:jc w:val="both"/>
      </w:pPr>
      <w:r w:rsidRPr="00CF0BFB">
        <w:t>У входа в каждое из помещений размещается табличка с наименованием помещения.</w:t>
      </w:r>
    </w:p>
    <w:p w:rsidR="00D3482F" w:rsidRPr="00CF0BFB" w:rsidRDefault="00D3482F" w:rsidP="00DC53D9">
      <w:pPr>
        <w:widowControl w:val="0"/>
        <w:tabs>
          <w:tab w:val="left" w:pos="-2552"/>
        </w:tabs>
        <w:ind w:firstLine="709"/>
        <w:jc w:val="both"/>
      </w:pPr>
      <w:r w:rsidRPr="00CF0BFB"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D3482F" w:rsidRPr="00CF0BFB" w:rsidRDefault="00D3482F" w:rsidP="00DC53D9">
      <w:pPr>
        <w:widowControl w:val="0"/>
        <w:tabs>
          <w:tab w:val="left" w:pos="-2552"/>
        </w:tabs>
        <w:ind w:firstLine="709"/>
        <w:jc w:val="both"/>
      </w:pPr>
      <w:r w:rsidRPr="00CF0BFB">
        <w:t>Помещения, в которых предоставляется муниципальная услуга, оборудуются средствами противопожарной защиты.</w:t>
      </w:r>
    </w:p>
    <w:p w:rsidR="00D3482F" w:rsidRPr="00CF0BFB" w:rsidRDefault="00D3482F" w:rsidP="00DC53D9">
      <w:pPr>
        <w:widowControl w:val="0"/>
        <w:tabs>
          <w:tab w:val="left" w:pos="-2552"/>
        </w:tabs>
        <w:ind w:firstLine="709"/>
        <w:jc w:val="both"/>
      </w:pPr>
      <w:r w:rsidRPr="00CF0BFB">
        <w:t xml:space="preserve">Прием заявителей осуществляется в специально выделенных для этих целей помещениях. </w:t>
      </w:r>
    </w:p>
    <w:p w:rsidR="00D3482F" w:rsidRPr="00CF0BFB" w:rsidRDefault="00D3482F" w:rsidP="00DC53D9">
      <w:pPr>
        <w:widowControl w:val="0"/>
        <w:tabs>
          <w:tab w:val="left" w:pos="-2552"/>
        </w:tabs>
        <w:ind w:firstLine="709"/>
        <w:jc w:val="both"/>
      </w:pPr>
      <w:r w:rsidRPr="00CF0BFB">
        <w:t>Кабинеты приема заявителей должны быть оборудованы информационными табличками (вывесками) с указанием номера кабинета.</w:t>
      </w:r>
    </w:p>
    <w:p w:rsidR="00D3482F" w:rsidRPr="00CF0BFB" w:rsidRDefault="00D3482F" w:rsidP="00DC53D9">
      <w:pPr>
        <w:widowControl w:val="0"/>
        <w:tabs>
          <w:tab w:val="left" w:pos="-2552"/>
        </w:tabs>
        <w:ind w:firstLine="709"/>
        <w:jc w:val="both"/>
      </w:pPr>
      <w:r w:rsidRPr="00CF0BFB"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D3482F" w:rsidRPr="00CF0BFB" w:rsidRDefault="00D3482F" w:rsidP="00DC53D9">
      <w:pPr>
        <w:widowControl w:val="0"/>
        <w:tabs>
          <w:tab w:val="left" w:pos="-2552"/>
        </w:tabs>
        <w:ind w:firstLine="709"/>
        <w:jc w:val="both"/>
      </w:pPr>
      <w:r w:rsidRPr="00CF0BFB"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D3482F" w:rsidRPr="00CF0BFB" w:rsidRDefault="00D3482F" w:rsidP="00DC53D9">
      <w:pPr>
        <w:widowControl w:val="0"/>
        <w:tabs>
          <w:tab w:val="left" w:pos="-2552"/>
        </w:tabs>
        <w:ind w:firstLine="709"/>
        <w:jc w:val="both"/>
      </w:pPr>
      <w:r w:rsidRPr="00CF0BFB">
        <w:t xml:space="preserve"> 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D3482F" w:rsidRPr="00CF0BFB" w:rsidRDefault="00D3482F" w:rsidP="00DC53D9">
      <w:pPr>
        <w:widowControl w:val="0"/>
        <w:tabs>
          <w:tab w:val="left" w:pos="-2552"/>
        </w:tabs>
        <w:ind w:firstLine="709"/>
        <w:jc w:val="both"/>
      </w:pPr>
      <w:r w:rsidRPr="00CF0BFB">
        <w:t>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D3482F" w:rsidRPr="00CF0BFB" w:rsidRDefault="00D3482F" w:rsidP="00DC53D9">
      <w:pPr>
        <w:tabs>
          <w:tab w:val="left" w:pos="-2552"/>
        </w:tabs>
        <w:ind w:firstLine="709"/>
        <w:jc w:val="both"/>
        <w:rPr>
          <w:b/>
          <w:bCs/>
        </w:rPr>
      </w:pPr>
    </w:p>
    <w:p w:rsidR="00D3482F" w:rsidRPr="00CF0BFB" w:rsidRDefault="00D3482F" w:rsidP="00DC53D9">
      <w:pPr>
        <w:tabs>
          <w:tab w:val="left" w:pos="-2552"/>
        </w:tabs>
        <w:ind w:firstLine="709"/>
        <w:jc w:val="center"/>
        <w:rPr>
          <w:b/>
          <w:bCs/>
        </w:rPr>
      </w:pPr>
    </w:p>
    <w:p w:rsidR="00D3482F" w:rsidRDefault="00D3482F" w:rsidP="008A1F2B">
      <w:pPr>
        <w:widowControl w:val="0"/>
        <w:tabs>
          <w:tab w:val="left" w:pos="-2552"/>
        </w:tabs>
        <w:jc w:val="right"/>
        <w:rPr>
          <w:b/>
          <w:bCs/>
        </w:rPr>
      </w:pPr>
    </w:p>
    <w:p w:rsidR="00D3482F" w:rsidRPr="00CF0BFB" w:rsidRDefault="00D3482F" w:rsidP="008A1F2B">
      <w:pPr>
        <w:widowControl w:val="0"/>
        <w:tabs>
          <w:tab w:val="left" w:pos="-2552"/>
        </w:tabs>
        <w:jc w:val="center"/>
        <w:rPr>
          <w:b/>
          <w:bCs/>
        </w:rPr>
      </w:pPr>
      <w:r w:rsidRPr="00CF0BFB">
        <w:rPr>
          <w:b/>
          <w:bCs/>
        </w:rPr>
        <w:t>3. Административные процедуры</w:t>
      </w:r>
      <w:r>
        <w:rPr>
          <w:b/>
          <w:bCs/>
        </w:rPr>
        <w:t>.</w:t>
      </w:r>
    </w:p>
    <w:p w:rsidR="00D3482F" w:rsidRPr="00F01C5A" w:rsidRDefault="00D3482F" w:rsidP="00DC53D9">
      <w:pPr>
        <w:tabs>
          <w:tab w:val="left" w:pos="-2552"/>
        </w:tabs>
        <w:ind w:firstLine="709"/>
        <w:jc w:val="both"/>
        <w:rPr>
          <w:b/>
          <w:bCs/>
          <w:sz w:val="16"/>
          <w:szCs w:val="16"/>
        </w:rPr>
      </w:pPr>
    </w:p>
    <w:p w:rsidR="00D3482F" w:rsidRPr="00CF0BFB" w:rsidRDefault="00D3482F" w:rsidP="008A1F2B">
      <w:pPr>
        <w:tabs>
          <w:tab w:val="left" w:pos="-2552"/>
        </w:tabs>
        <w:ind w:firstLine="709"/>
        <w:jc w:val="both"/>
      </w:pPr>
      <w:r w:rsidRPr="00CF0BFB">
        <w:t>3.1.</w:t>
      </w:r>
      <w:r>
        <w:t xml:space="preserve"> </w:t>
      </w:r>
      <w:r w:rsidRPr="00CF0BFB">
        <w:t>Исполнение муниципальной услуги включает в себя следующие административные процедуры:</w:t>
      </w:r>
    </w:p>
    <w:p w:rsidR="00D3482F" w:rsidRPr="00CF0BFB" w:rsidRDefault="00D3482F" w:rsidP="008A1F2B">
      <w:pPr>
        <w:tabs>
          <w:tab w:val="left" w:pos="-2552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NewRoman"/>
          <w:lang w:eastAsia="ru-RU"/>
        </w:rPr>
      </w:pPr>
      <w:r w:rsidRPr="00CF0BFB">
        <w:rPr>
          <w:rFonts w:eastAsia="TimesNewRoman"/>
          <w:lang w:eastAsia="ru-RU"/>
        </w:rPr>
        <w:t xml:space="preserve">1) прием </w:t>
      </w:r>
      <w:r>
        <w:rPr>
          <w:rFonts w:eastAsia="TimesNewRoman"/>
          <w:lang w:eastAsia="ru-RU"/>
        </w:rPr>
        <w:t xml:space="preserve">заявления и </w:t>
      </w:r>
      <w:r w:rsidRPr="00CF0BFB">
        <w:rPr>
          <w:rFonts w:eastAsia="TimesNewRoman"/>
          <w:lang w:eastAsia="ru-RU"/>
        </w:rPr>
        <w:t xml:space="preserve">документов </w:t>
      </w:r>
      <w:r>
        <w:rPr>
          <w:rFonts w:eastAsia="TimesNewRoman"/>
          <w:lang w:eastAsia="ru-RU"/>
        </w:rPr>
        <w:t xml:space="preserve">на получение </w:t>
      </w:r>
      <w:r w:rsidRPr="00CF0BFB">
        <w:rPr>
          <w:rFonts w:eastAsia="TimesNewRoman"/>
          <w:lang w:eastAsia="ru-RU"/>
        </w:rPr>
        <w:t xml:space="preserve"> муниципальной услуги;</w:t>
      </w:r>
    </w:p>
    <w:p w:rsidR="00D3482F" w:rsidRDefault="00D3482F" w:rsidP="008A1F2B">
      <w:pPr>
        <w:tabs>
          <w:tab w:val="left" w:pos="-2552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NewRoman"/>
          <w:lang w:eastAsia="ru-RU"/>
        </w:rPr>
      </w:pPr>
      <w:r w:rsidRPr="00CF0BFB">
        <w:rPr>
          <w:rFonts w:eastAsia="TimesNewRoman"/>
          <w:lang w:eastAsia="ru-RU"/>
        </w:rPr>
        <w:t xml:space="preserve">2) рассмотрение </w:t>
      </w:r>
      <w:r>
        <w:rPr>
          <w:rFonts w:eastAsia="TimesNewRoman"/>
          <w:lang w:eastAsia="ru-RU"/>
        </w:rPr>
        <w:t xml:space="preserve"> межведомственной </w:t>
      </w:r>
      <w:r w:rsidRPr="00CF0BFB">
        <w:rPr>
          <w:rFonts w:eastAsia="TimesNewRoman"/>
          <w:lang w:eastAsia="ru-RU"/>
        </w:rPr>
        <w:t>комиссией вопросов по переводу жилых помещений в нежилые</w:t>
      </w:r>
      <w:r>
        <w:rPr>
          <w:rFonts w:eastAsia="TimesNewRoman"/>
          <w:lang w:eastAsia="ru-RU"/>
        </w:rPr>
        <w:t xml:space="preserve"> </w:t>
      </w:r>
      <w:r w:rsidRPr="00CF0BFB">
        <w:rPr>
          <w:rFonts w:eastAsia="TimesNewRoman"/>
          <w:lang w:eastAsia="ru-RU"/>
        </w:rPr>
        <w:t>помещения и нежилых помещений в жилые помещен</w:t>
      </w:r>
      <w:r>
        <w:rPr>
          <w:rFonts w:eastAsia="TimesNewRoman"/>
          <w:lang w:eastAsia="ru-RU"/>
        </w:rPr>
        <w:t xml:space="preserve">ия представленной документации </w:t>
      </w:r>
      <w:r w:rsidRPr="00CF0BFB">
        <w:rPr>
          <w:rFonts w:eastAsia="TimesNewRoman"/>
          <w:lang w:eastAsia="ru-RU"/>
        </w:rPr>
        <w:t>принятие решения о переводе (отказе в переводе) жилого помещения в нежилое помещение</w:t>
      </w:r>
      <w:r>
        <w:rPr>
          <w:rFonts w:eastAsia="TimesNewRoman"/>
          <w:lang w:eastAsia="ru-RU"/>
        </w:rPr>
        <w:t xml:space="preserve"> </w:t>
      </w:r>
      <w:r w:rsidRPr="00CF0BFB">
        <w:rPr>
          <w:rFonts w:eastAsia="TimesNewRoman"/>
          <w:lang w:eastAsia="ru-RU"/>
        </w:rPr>
        <w:t>и нежилого помещения в жилое помещение;</w:t>
      </w:r>
    </w:p>
    <w:p w:rsidR="00D3482F" w:rsidRPr="00C713B8" w:rsidRDefault="00D3482F" w:rsidP="00F01C5A">
      <w:pPr>
        <w:tabs>
          <w:tab w:val="left" w:pos="-2552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NewRoman"/>
          <w:i/>
          <w:iCs/>
          <w:lang w:eastAsia="ru-RU"/>
        </w:rPr>
      </w:pPr>
      <w:r w:rsidRPr="00CF0BFB">
        <w:rPr>
          <w:rFonts w:eastAsia="TimesNewRoman"/>
          <w:lang w:eastAsia="ru-RU"/>
        </w:rPr>
        <w:t>3)</w:t>
      </w:r>
      <w:r>
        <w:rPr>
          <w:rFonts w:eastAsia="TimesNewRoman"/>
          <w:lang w:eastAsia="ru-RU"/>
        </w:rPr>
        <w:t xml:space="preserve"> </w:t>
      </w:r>
      <w:r w:rsidRPr="00CF0BFB">
        <w:rPr>
          <w:rFonts w:eastAsia="TimesNewRoman"/>
          <w:lang w:eastAsia="ru-RU"/>
        </w:rPr>
        <w:t>принятие решения о переводе или отказе в переводе жилого (нежилого) помещения в</w:t>
      </w:r>
      <w:r>
        <w:rPr>
          <w:rFonts w:eastAsia="TimesNewRoman"/>
          <w:lang w:eastAsia="ru-RU"/>
        </w:rPr>
        <w:t xml:space="preserve"> </w:t>
      </w:r>
      <w:r w:rsidRPr="00CF0BFB">
        <w:rPr>
          <w:rFonts w:eastAsia="TimesNewRoman"/>
          <w:lang w:eastAsia="ru-RU"/>
        </w:rPr>
        <w:t>нежилое (жилое) помещение</w:t>
      </w:r>
      <w:r>
        <w:rPr>
          <w:rFonts w:eastAsia="TimesNewRoman"/>
          <w:lang w:eastAsia="ru-RU"/>
        </w:rPr>
        <w:t xml:space="preserve">. </w:t>
      </w:r>
      <w:r w:rsidRPr="00C713B8">
        <w:rPr>
          <w:rFonts w:eastAsia="TimesNewRoman"/>
          <w:i/>
          <w:iCs/>
          <w:lang w:eastAsia="ru-RU"/>
        </w:rPr>
        <w:t>(Приложение 3 к настоящему Административному регламенту).</w:t>
      </w:r>
    </w:p>
    <w:p w:rsidR="00D3482F" w:rsidRPr="00F01C5A" w:rsidRDefault="00D3482F" w:rsidP="00F01C5A">
      <w:pPr>
        <w:tabs>
          <w:tab w:val="left" w:pos="-2552"/>
        </w:tabs>
        <w:ind w:firstLine="709"/>
        <w:jc w:val="both"/>
        <w:rPr>
          <w:sz w:val="16"/>
          <w:szCs w:val="16"/>
        </w:rPr>
      </w:pPr>
    </w:p>
    <w:p w:rsidR="00D3482F" w:rsidRDefault="00D3482F" w:rsidP="00F01C5A">
      <w:pPr>
        <w:tabs>
          <w:tab w:val="left" w:pos="-2552"/>
        </w:tabs>
        <w:ind w:firstLine="709"/>
        <w:jc w:val="both"/>
      </w:pPr>
      <w:r w:rsidRPr="00CF0BFB">
        <w:t>3.2.</w:t>
      </w:r>
      <w:r>
        <w:t xml:space="preserve"> </w:t>
      </w:r>
      <w:r w:rsidRPr="00CF0BFB">
        <w:t>Блок-схема последовательности действий при исполнении му</w:t>
      </w:r>
      <w:r>
        <w:t>ниципальной услуги приведена в п</w:t>
      </w:r>
      <w:r w:rsidRPr="00CF0BFB">
        <w:t xml:space="preserve">риложении 2 к </w:t>
      </w:r>
      <w:r>
        <w:t>настоящему А</w:t>
      </w:r>
      <w:r w:rsidRPr="00CF0BFB">
        <w:t>дминистративному регламенту.</w:t>
      </w:r>
    </w:p>
    <w:p w:rsidR="00D3482F" w:rsidRPr="00F01C5A" w:rsidRDefault="00D3482F" w:rsidP="00F01C5A">
      <w:pPr>
        <w:tabs>
          <w:tab w:val="left" w:pos="-2552"/>
        </w:tabs>
        <w:ind w:firstLine="709"/>
        <w:jc w:val="both"/>
        <w:rPr>
          <w:sz w:val="16"/>
          <w:szCs w:val="16"/>
        </w:rPr>
      </w:pPr>
    </w:p>
    <w:p w:rsidR="00D3482F" w:rsidRDefault="00D3482F" w:rsidP="00F01C5A">
      <w:pPr>
        <w:tabs>
          <w:tab w:val="left" w:pos="-2552"/>
        </w:tabs>
        <w:ind w:firstLine="709"/>
      </w:pPr>
      <w:r w:rsidRPr="00CF0BFB">
        <w:t>3.3.</w:t>
      </w:r>
      <w:r>
        <w:t xml:space="preserve"> </w:t>
      </w:r>
      <w:r w:rsidRPr="00CF0BFB">
        <w:t>Таблица. Характеристики процедуры.</w:t>
      </w:r>
    </w:p>
    <w:p w:rsidR="00D3482F" w:rsidRPr="00F01C5A" w:rsidRDefault="00D3482F" w:rsidP="00F01C5A">
      <w:pPr>
        <w:tabs>
          <w:tab w:val="left" w:pos="-2552"/>
        </w:tabs>
        <w:ind w:firstLine="709"/>
        <w:rPr>
          <w:sz w:val="16"/>
          <w:szCs w:val="16"/>
        </w:rPr>
      </w:pPr>
    </w:p>
    <w:tbl>
      <w:tblPr>
        <w:tblW w:w="0" w:type="auto"/>
        <w:jc w:val="center"/>
        <w:tblLayout w:type="fixed"/>
        <w:tblLook w:val="0000"/>
      </w:tblPr>
      <w:tblGrid>
        <w:gridCol w:w="3542"/>
        <w:gridCol w:w="6606"/>
      </w:tblGrid>
      <w:tr w:rsidR="00D3482F" w:rsidRPr="00CF0BFB">
        <w:trPr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2F" w:rsidRPr="00CF0BFB" w:rsidRDefault="00D3482F">
            <w:pPr>
              <w:snapToGrid w:val="0"/>
              <w:jc w:val="center"/>
              <w:rPr>
                <w:b/>
                <w:bCs/>
              </w:rPr>
            </w:pPr>
            <w:r w:rsidRPr="00CF0BFB">
              <w:rPr>
                <w:b/>
                <w:bCs/>
              </w:rPr>
              <w:t>Характеристика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2F" w:rsidRPr="00CF0BFB" w:rsidRDefault="00D3482F">
            <w:pPr>
              <w:snapToGrid w:val="0"/>
              <w:jc w:val="center"/>
              <w:rPr>
                <w:b/>
                <w:bCs/>
              </w:rPr>
            </w:pPr>
            <w:r w:rsidRPr="00CF0BFB">
              <w:rPr>
                <w:b/>
                <w:bCs/>
              </w:rPr>
              <w:t>Описание</w:t>
            </w:r>
          </w:p>
        </w:tc>
      </w:tr>
      <w:tr w:rsidR="00D3482F" w:rsidRPr="00CF0BFB">
        <w:trPr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2F" w:rsidRPr="00CF0BFB" w:rsidRDefault="00D3482F" w:rsidP="00965EC8">
            <w:pPr>
              <w:snapToGrid w:val="0"/>
            </w:pPr>
            <w:r w:rsidRPr="00CF0BFB">
              <w:t>Юридические факты, являющиеся основанием для начала выполнения процедуры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2F" w:rsidRPr="00CF0BFB" w:rsidRDefault="00D3482F" w:rsidP="00965EC8">
            <w:r w:rsidRPr="00CF0BFB">
              <w:t xml:space="preserve">Заявление на перевод жилого помещения в нежилое или нежилого помещения в жилое помещение. </w:t>
            </w:r>
          </w:p>
          <w:p w:rsidR="00D3482F" w:rsidRPr="00CF0BFB" w:rsidRDefault="00D3482F" w:rsidP="00965EC8"/>
        </w:tc>
      </w:tr>
      <w:tr w:rsidR="00D3482F" w:rsidRPr="00CF0BFB">
        <w:trPr>
          <w:trHeight w:val="355"/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2F" w:rsidRPr="00CF0BFB" w:rsidRDefault="00D3482F" w:rsidP="00965EC8">
            <w:pPr>
              <w:snapToGrid w:val="0"/>
            </w:pPr>
            <w:r w:rsidRPr="00CF0BFB">
              <w:t xml:space="preserve">Лица, ответственные за выполнение процедуры 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2F" w:rsidRPr="00CF0BFB" w:rsidRDefault="00D3482F" w:rsidP="00965EC8">
            <w:r w:rsidRPr="00CF0BFB">
              <w:t>Комиссия по переводу жилых помещений в нежилые помещения и нежилых помещений в жилые помещения.</w:t>
            </w:r>
          </w:p>
          <w:p w:rsidR="00D3482F" w:rsidRPr="00CF0BFB" w:rsidRDefault="00D3482F" w:rsidP="00965EC8"/>
        </w:tc>
      </w:tr>
      <w:tr w:rsidR="00D3482F" w:rsidRPr="00CF0BFB">
        <w:trPr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2F" w:rsidRPr="00CF0BFB" w:rsidRDefault="00D3482F" w:rsidP="00965EC8">
            <w:pPr>
              <w:snapToGrid w:val="0"/>
            </w:pPr>
            <w:r w:rsidRPr="00CF0BFB">
              <w:t xml:space="preserve">Права и обязанности ответственных лиц при исполнении процедуры 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2F" w:rsidRPr="00CF0BFB" w:rsidRDefault="00D3482F" w:rsidP="00965EC8">
            <w:r w:rsidRPr="00CF0BFB">
              <w:t>Секретарь комиссии принимает заявление о переводе помещения и правоустанавливающую документацию на помещение.</w:t>
            </w:r>
          </w:p>
          <w:p w:rsidR="00D3482F" w:rsidRPr="00CF0BFB" w:rsidRDefault="00D3482F" w:rsidP="00965EC8">
            <w:pPr>
              <w:shd w:val="clear" w:color="auto" w:fill="FFFFFF"/>
              <w:rPr>
                <w:i/>
                <w:iCs/>
              </w:rPr>
            </w:pPr>
          </w:p>
          <w:p w:rsidR="00D3482F" w:rsidRPr="00CF0BFB" w:rsidRDefault="00D3482F" w:rsidP="00965EC8">
            <w:pPr>
              <w:shd w:val="clear" w:color="auto" w:fill="FFFFFF"/>
              <w:rPr>
                <w:i/>
                <w:iCs/>
                <w:u w:val="single"/>
              </w:rPr>
            </w:pPr>
            <w:r w:rsidRPr="00CF0BFB">
              <w:t>Комиссия проверяет наличие предоставленных документов, согласно  Положению о  переводе жилых помещений в нежилые помещения и нежилых помещений в жилые помещения в городе Ржеве Тверской области.</w:t>
            </w:r>
          </w:p>
        </w:tc>
      </w:tr>
      <w:tr w:rsidR="00D3482F" w:rsidRPr="00CF0BFB">
        <w:trPr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2F" w:rsidRPr="00CF0BFB" w:rsidRDefault="00D3482F" w:rsidP="00965EC8">
            <w:pPr>
              <w:snapToGrid w:val="0"/>
            </w:pPr>
            <w:r w:rsidRPr="00CF0BFB">
              <w:t>Максимальная длительность выполнения процедуры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2F" w:rsidRPr="00CF0BFB" w:rsidRDefault="00D3482F" w:rsidP="00965EC8">
            <w:pPr>
              <w:snapToGrid w:val="0"/>
            </w:pPr>
            <w:r w:rsidRPr="00CF0BFB">
              <w:rPr>
                <w:u w:val="single"/>
              </w:rPr>
              <w:t xml:space="preserve"> 45 </w:t>
            </w:r>
            <w:r w:rsidRPr="00CF0BFB">
              <w:t xml:space="preserve"> календарных дней (далее - дни)</w:t>
            </w:r>
          </w:p>
          <w:p w:rsidR="00D3482F" w:rsidRPr="00CF0BFB" w:rsidRDefault="00D3482F" w:rsidP="00965EC8">
            <w:pPr>
              <w:rPr>
                <w:i/>
                <w:iCs/>
                <w:u w:val="single"/>
              </w:rPr>
            </w:pPr>
          </w:p>
        </w:tc>
      </w:tr>
      <w:tr w:rsidR="00D3482F" w:rsidRPr="00CF0BFB">
        <w:trPr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2F" w:rsidRPr="00CF0BFB" w:rsidRDefault="00D3482F" w:rsidP="00965EC8">
            <w:pPr>
              <w:snapToGrid w:val="0"/>
            </w:pPr>
            <w:r w:rsidRPr="00CF0BFB">
              <w:t xml:space="preserve">Формы и порядок </w:t>
            </w:r>
          </w:p>
          <w:p w:rsidR="00D3482F" w:rsidRPr="00CF0BFB" w:rsidRDefault="00D3482F" w:rsidP="00965EC8">
            <w:r w:rsidRPr="00CF0BFB">
              <w:t>контроля за выполнением процедуры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2F" w:rsidRPr="00CF0BFB" w:rsidRDefault="00D3482F" w:rsidP="00965EC8">
            <w:r w:rsidRPr="00CF0BFB">
              <w:t xml:space="preserve">Текущий контроль соблюдения требований </w:t>
            </w:r>
            <w:r>
              <w:t>настоящего А</w:t>
            </w:r>
            <w:r w:rsidRPr="00CF0BFB">
              <w:t xml:space="preserve">дминистративного регламента осуществляется председателем межведомственной комиссии. </w:t>
            </w:r>
          </w:p>
        </w:tc>
      </w:tr>
      <w:tr w:rsidR="00D3482F" w:rsidRPr="00CF0BFB">
        <w:trPr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2F" w:rsidRPr="00CF0BFB" w:rsidRDefault="00D3482F" w:rsidP="00965EC8">
            <w:pPr>
              <w:snapToGrid w:val="0"/>
            </w:pPr>
            <w:r w:rsidRPr="00CF0BFB">
              <w:t>Способ фиксации результата  выполнения процедуры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2F" w:rsidRPr="00CF0BFB" w:rsidRDefault="00D3482F" w:rsidP="00965EC8">
            <w:r w:rsidRPr="00CF0BFB">
              <w:t>Регистрация в журнале выдачи решений о переводе или об отказе в переводе помещения</w:t>
            </w:r>
          </w:p>
        </w:tc>
      </w:tr>
      <w:tr w:rsidR="00D3482F" w:rsidRPr="00CF0BFB">
        <w:trPr>
          <w:trHeight w:val="708"/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2F" w:rsidRPr="00CF0BFB" w:rsidRDefault="00D3482F" w:rsidP="00965EC8">
            <w:pPr>
              <w:snapToGrid w:val="0"/>
            </w:pPr>
            <w:r w:rsidRPr="00CF0BFB">
              <w:t>Результат выполнения процедуры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2F" w:rsidRPr="00CF0BFB" w:rsidRDefault="00D3482F" w:rsidP="00965EC8">
            <w:r w:rsidRPr="00CF0BFB">
              <w:t>Выдача уведомления о переводе или об отказе в переводе помещения. (</w:t>
            </w:r>
            <w:r w:rsidRPr="005E28F0">
              <w:rPr>
                <w:i/>
                <w:iCs/>
              </w:rPr>
              <w:t>Приложение 4 к настоящему Административному регламенту).</w:t>
            </w:r>
          </w:p>
        </w:tc>
      </w:tr>
    </w:tbl>
    <w:p w:rsidR="00D3482F" w:rsidRPr="00CF0BFB" w:rsidRDefault="00D3482F">
      <w:pPr>
        <w:tabs>
          <w:tab w:val="left" w:pos="1260"/>
        </w:tabs>
        <w:spacing w:before="120"/>
        <w:ind w:firstLine="540"/>
        <w:jc w:val="both"/>
        <w:rPr>
          <w:i/>
          <w:iCs/>
        </w:rPr>
      </w:pPr>
    </w:p>
    <w:p w:rsidR="00D3482F" w:rsidRDefault="00D3482F" w:rsidP="00F01C5A">
      <w:pPr>
        <w:tabs>
          <w:tab w:val="left" w:pos="1260"/>
        </w:tabs>
        <w:jc w:val="center"/>
        <w:rPr>
          <w:b/>
          <w:bCs/>
        </w:rPr>
      </w:pPr>
      <w:r w:rsidRPr="00CF0BFB">
        <w:rPr>
          <w:b/>
          <w:bCs/>
        </w:rPr>
        <w:t xml:space="preserve">4. Формы и порядок контроля за исполнением </w:t>
      </w:r>
      <w:r>
        <w:rPr>
          <w:b/>
          <w:bCs/>
        </w:rPr>
        <w:t>А</w:t>
      </w:r>
      <w:r w:rsidRPr="00CF0BFB">
        <w:rPr>
          <w:b/>
          <w:bCs/>
        </w:rPr>
        <w:t>дминистративного регламента</w:t>
      </w:r>
      <w:r>
        <w:rPr>
          <w:b/>
          <w:bCs/>
        </w:rPr>
        <w:t>.</w:t>
      </w:r>
    </w:p>
    <w:p w:rsidR="00D3482F" w:rsidRPr="00F01C5A" w:rsidRDefault="00D3482F" w:rsidP="00F01C5A">
      <w:pPr>
        <w:tabs>
          <w:tab w:val="left" w:pos="1260"/>
        </w:tabs>
        <w:jc w:val="center"/>
        <w:rPr>
          <w:b/>
          <w:bCs/>
        </w:rPr>
      </w:pPr>
    </w:p>
    <w:p w:rsidR="00D3482F" w:rsidRPr="00CF0BFB" w:rsidRDefault="00D3482F" w:rsidP="00F01C5A">
      <w:pPr>
        <w:tabs>
          <w:tab w:val="left" w:pos="1440"/>
        </w:tabs>
        <w:ind w:firstLine="540"/>
        <w:jc w:val="both"/>
      </w:pPr>
      <w:r w:rsidRPr="00CF0BFB">
        <w:t xml:space="preserve">4.1. Персональная ответственность сотрудников </w:t>
      </w:r>
      <w:r w:rsidRPr="005E28F0">
        <w:t>ОАиС,</w:t>
      </w:r>
      <w:r w:rsidRPr="00CF0BFB">
        <w:t xml:space="preserve"> участвующих в исполнении муниципальной услуги, закрепляется в их должностных инструкциях, разработанных в соответствии с требованиями действующего законодательства.</w:t>
      </w:r>
    </w:p>
    <w:p w:rsidR="00D3482F" w:rsidRPr="00CB39A1" w:rsidRDefault="00D3482F" w:rsidP="00CB39A1">
      <w:pPr>
        <w:tabs>
          <w:tab w:val="left" w:pos="1440"/>
        </w:tabs>
        <w:ind w:firstLine="540"/>
        <w:jc w:val="both"/>
      </w:pPr>
      <w:r w:rsidRPr="00CF0BFB">
        <w:t xml:space="preserve">4.2. Текущий контроль за соблюдением последовательности действий, определенных административными процедурами по исполнению муниципальной услуги, и принятием решений сотрудниками, участвующими в исполнении муниципальной услуги, осуществляется начальником </w:t>
      </w:r>
      <w:r>
        <w:t>О</w:t>
      </w:r>
      <w:r w:rsidRPr="00CF0BFB">
        <w:t>тдела</w:t>
      </w:r>
      <w:r>
        <w:t xml:space="preserve"> архитектуры и строительства администрации города Ржева – г</w:t>
      </w:r>
      <w:r w:rsidRPr="00CF0BFB">
        <w:t>лавным архитектором города</w:t>
      </w:r>
      <w:r>
        <w:t xml:space="preserve"> Ржева</w:t>
      </w:r>
      <w:r w:rsidRPr="00CF0BFB">
        <w:t>.</w:t>
      </w:r>
    </w:p>
    <w:p w:rsidR="00D3482F" w:rsidRDefault="00D3482F" w:rsidP="00BA56AF">
      <w:pPr>
        <w:tabs>
          <w:tab w:val="left" w:pos="1440"/>
        </w:tabs>
        <w:ind w:firstLine="540"/>
        <w:jc w:val="both"/>
      </w:pPr>
      <w:r w:rsidRPr="00CF0BFB">
        <w:t xml:space="preserve">4.3. Текущий контроль осуществляется путем проведения должностным лицом, ответственным за организацию работы по исполнению муниципальной услуги, проверок соблюдения и исполнения сотрудниками, участвующими в исполнении муниципальной услуги, положений </w:t>
      </w:r>
      <w:r>
        <w:t>настоящего А</w:t>
      </w:r>
      <w:r w:rsidRPr="00CF0BFB">
        <w:t>дминистративного регламента, иных нормативных правовых актов Российской Федерации и Тв</w:t>
      </w:r>
      <w:r>
        <w:t>ерской области, правовых актов А</w:t>
      </w:r>
      <w:r w:rsidRPr="00CF0BFB">
        <w:t>дминистрации города Ржева Тверской области.</w:t>
      </w:r>
    </w:p>
    <w:p w:rsidR="00D3482F" w:rsidRPr="00BA56AF" w:rsidRDefault="00D3482F" w:rsidP="00BA56AF">
      <w:pPr>
        <w:tabs>
          <w:tab w:val="left" w:pos="1440"/>
        </w:tabs>
        <w:ind w:firstLine="540"/>
        <w:jc w:val="both"/>
      </w:pPr>
      <w:r w:rsidRPr="00CF0BFB">
        <w:t>Периодичность осуществления текущего контроля составляет 1 раз в 6 месяцев.</w:t>
      </w:r>
    </w:p>
    <w:p w:rsidR="00D3482F" w:rsidRPr="00CF0BFB" w:rsidRDefault="00D3482F" w:rsidP="000B2EE4">
      <w:pPr>
        <w:tabs>
          <w:tab w:val="left" w:pos="294"/>
          <w:tab w:val="left" w:pos="1440"/>
        </w:tabs>
        <w:autoSpaceDE w:val="0"/>
        <w:ind w:firstLine="570"/>
        <w:jc w:val="both"/>
      </w:pPr>
      <w:r w:rsidRPr="00CF0BFB">
        <w:t>4.4. Контроль за полнотой и качеством исполнения муниципальной  услуги включает в себя проведение проверок, выявление и устранение нарушений прав физических и юридических лиц, рассмотрение, принятие решений и подготовку ответов на обращения физических и юридических лиц, содержащих жалобы на решения, действия (бездейств</w:t>
      </w:r>
      <w:r>
        <w:t>ие) структурного подразделения А</w:t>
      </w:r>
      <w:r w:rsidRPr="00CF0BFB">
        <w:t>дминистрации города Ржева, исполняющего муниципальную услугу, должностных лиц, муниципальных служащих.</w:t>
      </w:r>
    </w:p>
    <w:p w:rsidR="00D3482F" w:rsidRPr="00CF0BFB" w:rsidRDefault="00D3482F" w:rsidP="000B2EE4">
      <w:pPr>
        <w:tabs>
          <w:tab w:val="left" w:pos="294"/>
          <w:tab w:val="left" w:pos="1440"/>
        </w:tabs>
        <w:autoSpaceDE w:val="0"/>
        <w:ind w:firstLine="570"/>
        <w:jc w:val="both"/>
      </w:pPr>
      <w:r w:rsidRPr="00CF0BFB">
        <w:t>4.5. По результатам проведенных проверок в случае выявления нарушений прав физических и юридических лиц осуществляется привлечение виновных лиц к ответственности в соответствии с законодательством Российской Федерации.</w:t>
      </w:r>
    </w:p>
    <w:p w:rsidR="00D3482F" w:rsidRPr="00CF0BFB" w:rsidRDefault="00D3482F" w:rsidP="000B2EE4">
      <w:pPr>
        <w:tabs>
          <w:tab w:val="left" w:pos="1440"/>
        </w:tabs>
        <w:ind w:firstLine="540"/>
        <w:jc w:val="both"/>
        <w:rPr>
          <w:i/>
          <w:iCs/>
        </w:rPr>
      </w:pPr>
      <w:r w:rsidRPr="00CF0BFB">
        <w:t>4.6. Проверки полноты и качества исполнения муниципальной услу</w:t>
      </w:r>
      <w:r>
        <w:t>ги осуществляются заместителем Г</w:t>
      </w:r>
      <w:r w:rsidRPr="00CF0BFB">
        <w:t>лавы администрации города Ржева.</w:t>
      </w:r>
    </w:p>
    <w:p w:rsidR="00D3482F" w:rsidRPr="00CF0BFB" w:rsidRDefault="00D3482F" w:rsidP="000B2EE4">
      <w:pPr>
        <w:tabs>
          <w:tab w:val="left" w:pos="294"/>
          <w:tab w:val="left" w:pos="1440"/>
        </w:tabs>
        <w:autoSpaceDE w:val="0"/>
        <w:ind w:firstLine="720"/>
        <w:jc w:val="both"/>
      </w:pPr>
      <w:r w:rsidRPr="00CF0BFB">
        <w:t>Проверки могут быть плановыми (осуществляться на основании полугодов</w:t>
      </w:r>
      <w:r>
        <w:t>ых или годовых планов работы ОАи</w:t>
      </w:r>
      <w:r w:rsidRPr="00CF0BFB">
        <w:t>С</w:t>
      </w:r>
      <w:r w:rsidRPr="00CF0BFB">
        <w:rPr>
          <w:i/>
          <w:iCs/>
        </w:rPr>
        <w:t xml:space="preserve"> </w:t>
      </w:r>
      <w:r w:rsidRPr="00CF0BFB">
        <w:t xml:space="preserve">и внеплановыми. </w:t>
      </w:r>
    </w:p>
    <w:p w:rsidR="00D3482F" w:rsidRPr="00CF0BFB" w:rsidRDefault="00D3482F" w:rsidP="000B2EE4">
      <w:pPr>
        <w:tabs>
          <w:tab w:val="left" w:pos="294"/>
          <w:tab w:val="left" w:pos="1440"/>
        </w:tabs>
        <w:autoSpaceDE w:val="0"/>
        <w:ind w:firstLine="720"/>
        <w:jc w:val="both"/>
      </w:pPr>
      <w:r w:rsidRPr="00CF0BFB">
        <w:t>При проверке могут рассматриваться все вопросы, связанные с исполнением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D3482F" w:rsidRPr="00CF0BFB" w:rsidRDefault="00D3482F" w:rsidP="000B2EE4">
      <w:pPr>
        <w:tabs>
          <w:tab w:val="left" w:pos="1440"/>
        </w:tabs>
        <w:ind w:firstLine="540"/>
        <w:jc w:val="both"/>
      </w:pPr>
      <w:r w:rsidRPr="00CF0BFB">
        <w:t>4.7. Для проведения проверки полноты и качества исполнения муниципальной услуги формируется комиссия, в состав которой</w:t>
      </w:r>
      <w:r>
        <w:t xml:space="preserve"> включаются должностные лица ОАи</w:t>
      </w:r>
      <w:r w:rsidRPr="00CF0BFB">
        <w:t>С.</w:t>
      </w:r>
    </w:p>
    <w:p w:rsidR="00D3482F" w:rsidRPr="00CF0BFB" w:rsidRDefault="00D3482F" w:rsidP="000B2EE4">
      <w:pPr>
        <w:tabs>
          <w:tab w:val="left" w:pos="294"/>
          <w:tab w:val="left" w:pos="1440"/>
        </w:tabs>
        <w:autoSpaceDE w:val="0"/>
        <w:ind w:firstLine="570"/>
        <w:jc w:val="both"/>
      </w:pPr>
      <w:r w:rsidRPr="00CF0BFB">
        <w:t xml:space="preserve">4.8.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всеми членами комиссии. </w:t>
      </w:r>
    </w:p>
    <w:p w:rsidR="00D3482F" w:rsidRPr="00CF0BFB" w:rsidRDefault="00D3482F" w:rsidP="000B2EE4">
      <w:pPr>
        <w:tabs>
          <w:tab w:val="left" w:pos="294"/>
          <w:tab w:val="left" w:pos="1440"/>
        </w:tabs>
        <w:autoSpaceDE w:val="0"/>
        <w:ind w:firstLine="570"/>
        <w:jc w:val="both"/>
      </w:pPr>
      <w:r w:rsidRPr="00CF0BFB">
        <w:t>4.9. Несо</w:t>
      </w:r>
      <w:r>
        <w:t>блюдение требований настоящего А</w:t>
      </w:r>
      <w:r w:rsidRPr="00CF0BFB">
        <w:t>дминистратив</w:t>
      </w:r>
      <w:r>
        <w:t>ного регламента сотрудниками ОАи</w:t>
      </w:r>
      <w:r w:rsidRPr="00CF0BFB">
        <w:t>С</w:t>
      </w:r>
      <w:r w:rsidRPr="00CF0BFB">
        <w:rPr>
          <w:i/>
          <w:iCs/>
        </w:rPr>
        <w:t xml:space="preserve"> </w:t>
      </w:r>
      <w:r w:rsidRPr="00CF0BFB">
        <w:t xml:space="preserve">влечет их дисциплинарную и иную ответственность, установленную </w:t>
      </w:r>
      <w:r>
        <w:t xml:space="preserve">действующим </w:t>
      </w:r>
      <w:r w:rsidRPr="00CF0BFB">
        <w:t>законодательством Российской Федерации.</w:t>
      </w:r>
    </w:p>
    <w:p w:rsidR="00D3482F" w:rsidRPr="00F021BF" w:rsidRDefault="00D3482F" w:rsidP="000B2EE4">
      <w:pPr>
        <w:widowControl w:val="0"/>
        <w:suppressAutoHyphens w:val="0"/>
        <w:ind w:left="709"/>
        <w:jc w:val="center"/>
        <w:rPr>
          <w:b/>
          <w:bCs/>
          <w:sz w:val="16"/>
          <w:szCs w:val="16"/>
        </w:rPr>
      </w:pPr>
    </w:p>
    <w:p w:rsidR="00D3482F" w:rsidRPr="00CB39A1" w:rsidRDefault="00D3482F" w:rsidP="00CB39A1">
      <w:pPr>
        <w:widowControl w:val="0"/>
        <w:suppressAutoHyphens w:val="0"/>
        <w:spacing w:line="240" w:lineRule="exact"/>
        <w:ind w:left="709"/>
        <w:jc w:val="center"/>
        <w:rPr>
          <w:b/>
          <w:bCs/>
        </w:rPr>
      </w:pPr>
      <w:r w:rsidRPr="00CF0BFB">
        <w:rPr>
          <w:b/>
          <w:bCs/>
        </w:rPr>
        <w:t>5.</w:t>
      </w:r>
      <w:r>
        <w:rPr>
          <w:b/>
          <w:bCs/>
        </w:rPr>
        <w:t xml:space="preserve"> </w:t>
      </w:r>
      <w:r w:rsidRPr="00CF0BFB">
        <w:rPr>
          <w:b/>
          <w:bCs/>
        </w:rPr>
        <w:t>Порядок  обжалования  д</w:t>
      </w:r>
      <w:r>
        <w:rPr>
          <w:b/>
          <w:bCs/>
        </w:rPr>
        <w:t>ействий (бездействия) и решений</w:t>
      </w:r>
      <w:r w:rsidRPr="00CF0BFB">
        <w:rPr>
          <w:b/>
          <w:bCs/>
        </w:rPr>
        <w:t>, осуще</w:t>
      </w:r>
      <w:r>
        <w:rPr>
          <w:b/>
          <w:bCs/>
        </w:rPr>
        <w:t xml:space="preserve">ствляемых (принимаемых) в ходе </w:t>
      </w:r>
      <w:r w:rsidRPr="00CF0BFB">
        <w:rPr>
          <w:b/>
          <w:bCs/>
        </w:rPr>
        <w:t>предоставления муниципальной услуги</w:t>
      </w:r>
      <w:r>
        <w:rPr>
          <w:b/>
          <w:bCs/>
        </w:rPr>
        <w:t>.</w:t>
      </w:r>
    </w:p>
    <w:p w:rsidR="00D3482F" w:rsidRPr="00CF0BFB" w:rsidRDefault="00D3482F" w:rsidP="00F021BF">
      <w:pPr>
        <w:widowControl w:val="0"/>
        <w:spacing w:line="260" w:lineRule="exact"/>
        <w:ind w:firstLine="709"/>
        <w:jc w:val="both"/>
      </w:pPr>
      <w:r w:rsidRPr="00CF0BFB">
        <w:t>5.1. Действия (бездействи</w:t>
      </w:r>
      <w:r>
        <w:t>е) и решения должностных лиц ОАи</w:t>
      </w:r>
      <w:r w:rsidRPr="00CF0BFB">
        <w:t>С, осуществляемые и принимаемые в ходе предоставления муниципальной услуги, могут быть обжалованы заявителем во внесудебном порядке и (или) в суде.</w:t>
      </w:r>
    </w:p>
    <w:p w:rsidR="00D3482F" w:rsidRPr="00CF0BFB" w:rsidRDefault="00D3482F" w:rsidP="00F021BF">
      <w:pPr>
        <w:widowControl w:val="0"/>
        <w:spacing w:line="260" w:lineRule="exact"/>
        <w:ind w:firstLine="709"/>
        <w:jc w:val="both"/>
      </w:pPr>
      <w:r w:rsidRPr="00CF0BFB">
        <w:t>Внесудебный порядок подачи, рассмотрения и разрешения жалоб на действия (бездействи</w:t>
      </w:r>
      <w:r>
        <w:t>е) и решения должностных лиц ОАи</w:t>
      </w:r>
      <w:r w:rsidRPr="00CF0BFB">
        <w:t>С определяется федеральным и местным законодательством.</w:t>
      </w:r>
    </w:p>
    <w:p w:rsidR="00D3482F" w:rsidRPr="00CF0BFB" w:rsidRDefault="00D3482F" w:rsidP="00F021BF">
      <w:pPr>
        <w:widowControl w:val="0"/>
        <w:spacing w:line="260" w:lineRule="exact"/>
        <w:ind w:firstLine="709"/>
        <w:jc w:val="both"/>
      </w:pPr>
      <w:r w:rsidRPr="00CF0BFB">
        <w:t>5.2. Порядок судебного обжалования действий (бездействия) и решений, осуществляемых (принятых) в ходе предоставления муниципальной услуги,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D3482F" w:rsidRPr="00CF0BFB" w:rsidRDefault="00D3482F" w:rsidP="00F021BF">
      <w:pPr>
        <w:autoSpaceDE w:val="0"/>
        <w:autoSpaceDN w:val="0"/>
        <w:adjustRightInd w:val="0"/>
        <w:spacing w:line="260" w:lineRule="exact"/>
        <w:ind w:right="49" w:firstLine="709"/>
        <w:jc w:val="both"/>
      </w:pPr>
      <w:r>
        <w:t xml:space="preserve"> 5.3. </w:t>
      </w:r>
      <w:r w:rsidRPr="00CF0BFB">
        <w:t>Основанием для начала досудебного обжалования является поступление в Администрацию</w:t>
      </w:r>
      <w:r>
        <w:t xml:space="preserve"> города Ржева</w:t>
      </w:r>
      <w:r w:rsidRPr="00CF0BFB">
        <w:t xml:space="preserve"> жалобы, поступившей лично от заявителя, направленной в виде почтового отправления или по электронной почте.</w:t>
      </w:r>
    </w:p>
    <w:p w:rsidR="00D3482F" w:rsidRPr="00CF0BFB" w:rsidRDefault="00D3482F" w:rsidP="00F021BF">
      <w:pPr>
        <w:autoSpaceDE w:val="0"/>
        <w:autoSpaceDN w:val="0"/>
        <w:adjustRightInd w:val="0"/>
        <w:spacing w:line="260" w:lineRule="exact"/>
        <w:ind w:right="49" w:firstLine="709"/>
        <w:jc w:val="both"/>
      </w:pPr>
      <w:r w:rsidRPr="00CF0BFB">
        <w:t>Жалоба рассматривается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D3482F" w:rsidRPr="00CF0BFB" w:rsidRDefault="00D3482F" w:rsidP="00F021BF">
      <w:pPr>
        <w:autoSpaceDE w:val="0"/>
        <w:autoSpaceDN w:val="0"/>
        <w:adjustRightInd w:val="0"/>
        <w:spacing w:line="260" w:lineRule="exact"/>
        <w:ind w:right="49" w:firstLine="709"/>
        <w:jc w:val="both"/>
      </w:pPr>
      <w:r w:rsidRPr="00CF0BFB">
        <w:t>Срок рассмотрения жалобы не должен превышать тридцать дней с момента ее регистрации.</w:t>
      </w:r>
    </w:p>
    <w:p w:rsidR="00D3482F" w:rsidRPr="00CF0BFB" w:rsidRDefault="00D3482F" w:rsidP="00F021BF">
      <w:pPr>
        <w:autoSpaceDE w:val="0"/>
        <w:autoSpaceDN w:val="0"/>
        <w:adjustRightInd w:val="0"/>
        <w:spacing w:line="260" w:lineRule="exact"/>
        <w:ind w:right="49" w:firstLine="709"/>
        <w:jc w:val="both"/>
      </w:pPr>
      <w:r w:rsidRPr="00CF0BFB">
        <w:t xml:space="preserve">5.4. </w:t>
      </w:r>
      <w:r>
        <w:t>В исключительных случаях Глава а</w:t>
      </w:r>
      <w:r w:rsidRPr="00CF0BFB">
        <w:t>дминистрации города</w:t>
      </w:r>
      <w:r>
        <w:t xml:space="preserve"> Ржева</w:t>
      </w:r>
      <w:r w:rsidRPr="00CF0BFB">
        <w:t>, иное уполномоченное на то должностное лицо вправе продлить срок рассмотрения жалобы не более чем на 30 дней, уведомив о продлении срока ее рассмотрения заявителя.</w:t>
      </w:r>
    </w:p>
    <w:p w:rsidR="00D3482F" w:rsidRPr="00CF0BFB" w:rsidRDefault="00D3482F" w:rsidP="00F021BF">
      <w:pPr>
        <w:autoSpaceDE w:val="0"/>
        <w:autoSpaceDN w:val="0"/>
        <w:adjustRightInd w:val="0"/>
        <w:spacing w:line="260" w:lineRule="exact"/>
        <w:ind w:right="49" w:firstLine="709"/>
        <w:jc w:val="both"/>
      </w:pPr>
      <w:r w:rsidRPr="00CF0BFB">
        <w:t>Письменный ответ, содержащий результаты рассмотрения жалобы, направляется заявителю.</w:t>
      </w:r>
    </w:p>
    <w:p w:rsidR="00D3482F" w:rsidRPr="00D070DD" w:rsidRDefault="00D3482F" w:rsidP="000B2EE4">
      <w:pPr>
        <w:tabs>
          <w:tab w:val="left" w:pos="1172"/>
        </w:tabs>
        <w:jc w:val="both"/>
        <w:rPr>
          <w:i/>
          <w:iCs/>
          <w:u w:val="single"/>
        </w:rPr>
      </w:pPr>
    </w:p>
    <w:p w:rsidR="00D3482F" w:rsidRPr="00D070DD" w:rsidRDefault="00D3482F" w:rsidP="00F73C89">
      <w:pPr>
        <w:tabs>
          <w:tab w:val="left" w:pos="1260"/>
        </w:tabs>
        <w:jc w:val="right"/>
        <w:rPr>
          <w:sz w:val="22"/>
          <w:szCs w:val="22"/>
        </w:rPr>
      </w:pPr>
      <w:r w:rsidRPr="00D070DD">
        <w:rPr>
          <w:sz w:val="22"/>
          <w:szCs w:val="22"/>
        </w:rPr>
        <w:t>Приложение 1</w:t>
      </w:r>
    </w:p>
    <w:p w:rsidR="00D3482F" w:rsidRPr="00D070DD" w:rsidRDefault="00D3482F" w:rsidP="00F73C89">
      <w:pPr>
        <w:tabs>
          <w:tab w:val="left" w:pos="1260"/>
        </w:tabs>
        <w:ind w:firstLine="539"/>
        <w:jc w:val="right"/>
        <w:rPr>
          <w:sz w:val="22"/>
          <w:szCs w:val="22"/>
        </w:rPr>
      </w:pPr>
      <w:r>
        <w:rPr>
          <w:sz w:val="22"/>
          <w:szCs w:val="22"/>
        </w:rPr>
        <w:t>к А</w:t>
      </w:r>
      <w:r w:rsidRPr="00D070DD">
        <w:rPr>
          <w:sz w:val="22"/>
          <w:szCs w:val="22"/>
        </w:rPr>
        <w:t>дминистративному регламенту</w:t>
      </w:r>
    </w:p>
    <w:p w:rsidR="00D3482F" w:rsidRPr="000453FF" w:rsidRDefault="00D3482F" w:rsidP="00F73C89">
      <w:pPr>
        <w:jc w:val="right"/>
        <w:rPr>
          <w:sz w:val="22"/>
          <w:szCs w:val="22"/>
        </w:rPr>
      </w:pPr>
      <w:r w:rsidRPr="000453FF">
        <w:rPr>
          <w:sz w:val="22"/>
          <w:szCs w:val="22"/>
        </w:rPr>
        <w:t>предоставления муниципальной услуги «Принятие</w:t>
      </w:r>
    </w:p>
    <w:p w:rsidR="00D3482F" w:rsidRPr="000453FF" w:rsidRDefault="00D3482F" w:rsidP="00F73C89">
      <w:pPr>
        <w:jc w:val="right"/>
        <w:rPr>
          <w:sz w:val="22"/>
          <w:szCs w:val="22"/>
        </w:rPr>
      </w:pPr>
      <w:r w:rsidRPr="000453FF">
        <w:rPr>
          <w:sz w:val="22"/>
          <w:szCs w:val="22"/>
        </w:rPr>
        <w:t>документов, а также выдача решений о переводе или</w:t>
      </w:r>
    </w:p>
    <w:p w:rsidR="00D3482F" w:rsidRPr="000453FF" w:rsidRDefault="00D3482F" w:rsidP="00F73C89">
      <w:pPr>
        <w:jc w:val="right"/>
        <w:rPr>
          <w:sz w:val="22"/>
          <w:szCs w:val="22"/>
        </w:rPr>
      </w:pPr>
      <w:r w:rsidRPr="000453FF">
        <w:rPr>
          <w:sz w:val="22"/>
          <w:szCs w:val="22"/>
        </w:rPr>
        <w:t>об отказе в переводе жилого помещения в нежилое</w:t>
      </w:r>
    </w:p>
    <w:p w:rsidR="00D3482F" w:rsidRPr="000453FF" w:rsidRDefault="00D3482F" w:rsidP="00F73C89">
      <w:pPr>
        <w:jc w:val="right"/>
        <w:rPr>
          <w:sz w:val="22"/>
          <w:szCs w:val="22"/>
        </w:rPr>
      </w:pPr>
      <w:r w:rsidRPr="000453FF">
        <w:rPr>
          <w:sz w:val="22"/>
          <w:szCs w:val="22"/>
        </w:rPr>
        <w:t>или нежилого помещения  в жилое помещение»</w:t>
      </w:r>
    </w:p>
    <w:p w:rsidR="00D3482F" w:rsidRPr="00D070DD" w:rsidRDefault="00D3482F" w:rsidP="000B2EE4">
      <w:pPr>
        <w:tabs>
          <w:tab w:val="left" w:pos="1260"/>
        </w:tabs>
        <w:ind w:firstLine="53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3482F" w:rsidRPr="00F73C89" w:rsidRDefault="00D3482F" w:rsidP="00F73C89">
      <w:pPr>
        <w:jc w:val="right"/>
        <w:rPr>
          <w:b/>
          <w:bCs/>
          <w:i/>
          <w:iCs/>
          <w:u w:val="single"/>
        </w:rPr>
      </w:pPr>
      <w:r>
        <w:rPr>
          <w:sz w:val="22"/>
          <w:szCs w:val="22"/>
        </w:rPr>
        <w:t xml:space="preserve"> </w:t>
      </w:r>
      <w:r>
        <w:t xml:space="preserve"> </w:t>
      </w:r>
    </w:p>
    <w:p w:rsidR="00D3482F" w:rsidRPr="00D070DD" w:rsidRDefault="00D3482F" w:rsidP="000B2E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3482F" w:rsidRPr="00D070DD" w:rsidRDefault="00D3482F" w:rsidP="000B2EE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070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ЗАЯВЛЕНИЕ</w:t>
      </w:r>
    </w:p>
    <w:p w:rsidR="00D3482F" w:rsidRPr="00D070DD" w:rsidRDefault="00D3482F" w:rsidP="000B2EE4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431" w:type="dxa"/>
        <w:tblInd w:w="-106" w:type="dxa"/>
        <w:tblLook w:val="00A0"/>
      </w:tblPr>
      <w:tblGrid>
        <w:gridCol w:w="396"/>
        <w:gridCol w:w="421"/>
        <w:gridCol w:w="284"/>
        <w:gridCol w:w="141"/>
        <w:gridCol w:w="993"/>
        <w:gridCol w:w="1084"/>
        <w:gridCol w:w="446"/>
        <w:gridCol w:w="527"/>
        <w:gridCol w:w="2533"/>
        <w:gridCol w:w="3595"/>
        <w:gridCol w:w="11"/>
      </w:tblGrid>
      <w:tr w:rsidR="00D3482F" w:rsidRPr="00D070DD">
        <w:trPr>
          <w:gridAfter w:val="1"/>
          <w:wAfter w:w="11" w:type="dxa"/>
        </w:trPr>
        <w:tc>
          <w:tcPr>
            <w:tcW w:w="1242" w:type="dxa"/>
            <w:gridSpan w:val="4"/>
          </w:tcPr>
          <w:p w:rsidR="00D3482F" w:rsidRPr="00D070DD" w:rsidRDefault="00D3482F" w:rsidP="00A93B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0DD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9178" w:type="dxa"/>
            <w:gridSpan w:val="6"/>
            <w:tcBorders>
              <w:bottom w:val="single" w:sz="4" w:space="0" w:color="auto"/>
            </w:tcBorders>
          </w:tcPr>
          <w:p w:rsidR="00D3482F" w:rsidRPr="00D070DD" w:rsidRDefault="00D3482F" w:rsidP="00A93B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82F" w:rsidRPr="00D070DD">
        <w:trPr>
          <w:gridAfter w:val="1"/>
          <w:wAfter w:w="11" w:type="dxa"/>
        </w:trPr>
        <w:tc>
          <w:tcPr>
            <w:tcW w:w="10420" w:type="dxa"/>
            <w:gridSpan w:val="10"/>
            <w:tcBorders>
              <w:bottom w:val="single" w:sz="4" w:space="0" w:color="auto"/>
            </w:tcBorders>
          </w:tcPr>
          <w:p w:rsidR="00D3482F" w:rsidRPr="00D070DD" w:rsidRDefault="00D3482F" w:rsidP="00A93B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82F" w:rsidRPr="00D070DD">
        <w:trPr>
          <w:gridAfter w:val="1"/>
          <w:wAfter w:w="11" w:type="dxa"/>
        </w:trPr>
        <w:tc>
          <w:tcPr>
            <w:tcW w:w="10420" w:type="dxa"/>
            <w:gridSpan w:val="10"/>
            <w:tcBorders>
              <w:top w:val="single" w:sz="4" w:space="0" w:color="auto"/>
            </w:tcBorders>
          </w:tcPr>
          <w:p w:rsidR="00D3482F" w:rsidRPr="00D070DD" w:rsidRDefault="00D3482F" w:rsidP="00A93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0DD">
              <w:rPr>
                <w:rFonts w:ascii="Times New Roman" w:hAnsi="Times New Roman" w:cs="Times New Roman"/>
              </w:rPr>
              <w:t>(наименование юридического лица, индивидуального предпринимателя, Ф.И.О. полностью физического лица)</w:t>
            </w:r>
          </w:p>
        </w:tc>
      </w:tr>
      <w:tr w:rsidR="00D3482F" w:rsidRPr="00D070DD">
        <w:trPr>
          <w:gridAfter w:val="1"/>
          <w:wAfter w:w="11" w:type="dxa"/>
        </w:trPr>
        <w:tc>
          <w:tcPr>
            <w:tcW w:w="10420" w:type="dxa"/>
            <w:gridSpan w:val="10"/>
            <w:tcBorders>
              <w:bottom w:val="single" w:sz="4" w:space="0" w:color="auto"/>
            </w:tcBorders>
          </w:tcPr>
          <w:p w:rsidR="00D3482F" w:rsidRPr="00D070DD" w:rsidRDefault="00D3482F" w:rsidP="00A93B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82F" w:rsidRPr="00D070DD">
        <w:trPr>
          <w:gridAfter w:val="1"/>
          <w:wAfter w:w="11" w:type="dxa"/>
        </w:trPr>
        <w:tc>
          <w:tcPr>
            <w:tcW w:w="10420" w:type="dxa"/>
            <w:gridSpan w:val="10"/>
            <w:tcBorders>
              <w:top w:val="single" w:sz="4" w:space="0" w:color="auto"/>
            </w:tcBorders>
          </w:tcPr>
          <w:p w:rsidR="00D3482F" w:rsidRPr="00D070DD" w:rsidRDefault="00D3482F" w:rsidP="00A93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0DD">
              <w:rPr>
                <w:rFonts w:ascii="Times New Roman" w:hAnsi="Times New Roman" w:cs="Times New Roman"/>
              </w:rPr>
              <w:t>адрес места жительства (юридический адрес), индекс, телефон</w:t>
            </w:r>
          </w:p>
        </w:tc>
      </w:tr>
      <w:tr w:rsidR="00D3482F" w:rsidRPr="00D070DD">
        <w:trPr>
          <w:gridAfter w:val="1"/>
          <w:wAfter w:w="11" w:type="dxa"/>
        </w:trPr>
        <w:tc>
          <w:tcPr>
            <w:tcW w:w="1101" w:type="dxa"/>
            <w:gridSpan w:val="3"/>
          </w:tcPr>
          <w:p w:rsidR="00D3482F" w:rsidRPr="00D070DD" w:rsidRDefault="00D3482F" w:rsidP="00A93B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0DD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</w:p>
        </w:tc>
        <w:tc>
          <w:tcPr>
            <w:tcW w:w="2218" w:type="dxa"/>
            <w:gridSpan w:val="3"/>
            <w:tcBorders>
              <w:bottom w:val="single" w:sz="4" w:space="0" w:color="auto"/>
            </w:tcBorders>
          </w:tcPr>
          <w:p w:rsidR="00D3482F" w:rsidRPr="00D070DD" w:rsidRDefault="00D3482F" w:rsidP="00A93B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2"/>
          </w:tcPr>
          <w:p w:rsidR="00D3482F" w:rsidRPr="00D070DD" w:rsidRDefault="00D3482F" w:rsidP="00A93B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0DD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6128" w:type="dxa"/>
            <w:gridSpan w:val="2"/>
            <w:tcBorders>
              <w:bottom w:val="single" w:sz="4" w:space="0" w:color="auto"/>
            </w:tcBorders>
          </w:tcPr>
          <w:p w:rsidR="00D3482F" w:rsidRPr="00D070DD" w:rsidRDefault="00D3482F" w:rsidP="00A93B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82F" w:rsidRPr="00D070DD">
        <w:trPr>
          <w:gridAfter w:val="1"/>
          <w:wAfter w:w="11" w:type="dxa"/>
        </w:trPr>
        <w:tc>
          <w:tcPr>
            <w:tcW w:w="10420" w:type="dxa"/>
            <w:gridSpan w:val="10"/>
          </w:tcPr>
          <w:p w:rsidR="00D3482F" w:rsidRPr="00D070DD" w:rsidRDefault="00D3482F" w:rsidP="00A93B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070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D070DD">
              <w:rPr>
                <w:rFonts w:ascii="Times New Roman" w:hAnsi="Times New Roman" w:cs="Times New Roman"/>
              </w:rPr>
              <w:t>дата</w:t>
            </w:r>
          </w:p>
        </w:tc>
      </w:tr>
      <w:tr w:rsidR="00D3482F" w:rsidRPr="00D070DD">
        <w:trPr>
          <w:gridAfter w:val="1"/>
          <w:wAfter w:w="11" w:type="dxa"/>
        </w:trPr>
        <w:tc>
          <w:tcPr>
            <w:tcW w:w="817" w:type="dxa"/>
            <w:gridSpan w:val="2"/>
          </w:tcPr>
          <w:p w:rsidR="00D3482F" w:rsidRPr="00D070DD" w:rsidRDefault="00D3482F" w:rsidP="00A93B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0D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9603" w:type="dxa"/>
            <w:gridSpan w:val="8"/>
            <w:tcBorders>
              <w:bottom w:val="single" w:sz="4" w:space="0" w:color="auto"/>
            </w:tcBorders>
          </w:tcPr>
          <w:p w:rsidR="00D3482F" w:rsidRPr="00D070DD" w:rsidRDefault="00D3482F" w:rsidP="00A93B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82F" w:rsidRPr="00D070DD">
        <w:trPr>
          <w:gridAfter w:val="1"/>
          <w:wAfter w:w="11" w:type="dxa"/>
        </w:trPr>
        <w:tc>
          <w:tcPr>
            <w:tcW w:w="10420" w:type="dxa"/>
            <w:gridSpan w:val="10"/>
          </w:tcPr>
          <w:p w:rsidR="00D3482F" w:rsidRPr="00D070DD" w:rsidRDefault="00D3482F" w:rsidP="00A93B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0DD">
              <w:rPr>
                <w:rFonts w:ascii="Times New Roman" w:hAnsi="Times New Roman" w:cs="Times New Roman"/>
                <w:sz w:val="24"/>
                <w:szCs w:val="24"/>
              </w:rPr>
              <w:t>Прошу рассмотреть вопрос:</w:t>
            </w:r>
          </w:p>
        </w:tc>
      </w:tr>
      <w:tr w:rsidR="00D3482F" w:rsidRPr="00D070DD">
        <w:trPr>
          <w:gridAfter w:val="1"/>
          <w:wAfter w:w="11" w:type="dxa"/>
        </w:trPr>
        <w:tc>
          <w:tcPr>
            <w:tcW w:w="10420" w:type="dxa"/>
            <w:gridSpan w:val="10"/>
          </w:tcPr>
          <w:p w:rsidR="00D3482F" w:rsidRPr="00D070DD" w:rsidRDefault="00D3482F" w:rsidP="00A93B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0DD">
              <w:rPr>
                <w:rFonts w:ascii="Times New Roman" w:hAnsi="Times New Roman" w:cs="Times New Roman"/>
                <w:sz w:val="24"/>
                <w:szCs w:val="24"/>
              </w:rPr>
              <w:t>- по переводу жилого помещения в нежилое помещение;</w:t>
            </w:r>
          </w:p>
        </w:tc>
      </w:tr>
      <w:tr w:rsidR="00D3482F" w:rsidRPr="00D070DD">
        <w:trPr>
          <w:gridAfter w:val="1"/>
          <w:wAfter w:w="11" w:type="dxa"/>
        </w:trPr>
        <w:tc>
          <w:tcPr>
            <w:tcW w:w="10420" w:type="dxa"/>
            <w:gridSpan w:val="10"/>
            <w:tcBorders>
              <w:bottom w:val="single" w:sz="4" w:space="0" w:color="auto"/>
            </w:tcBorders>
          </w:tcPr>
          <w:p w:rsidR="00D3482F" w:rsidRPr="00D070DD" w:rsidRDefault="00D3482F" w:rsidP="00A93B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0DD">
              <w:rPr>
                <w:rFonts w:ascii="Times New Roman" w:hAnsi="Times New Roman" w:cs="Times New Roman"/>
                <w:sz w:val="24"/>
                <w:szCs w:val="24"/>
              </w:rPr>
              <w:t>- по переводу нежилого помещения в жилое помещение;</w:t>
            </w:r>
          </w:p>
        </w:tc>
      </w:tr>
      <w:tr w:rsidR="00D3482F" w:rsidRPr="00D070DD">
        <w:trPr>
          <w:gridAfter w:val="1"/>
          <w:wAfter w:w="11" w:type="dxa"/>
        </w:trPr>
        <w:tc>
          <w:tcPr>
            <w:tcW w:w="10420" w:type="dxa"/>
            <w:gridSpan w:val="10"/>
            <w:tcBorders>
              <w:top w:val="single" w:sz="4" w:space="0" w:color="auto"/>
            </w:tcBorders>
          </w:tcPr>
          <w:p w:rsidR="00D3482F" w:rsidRPr="00D070DD" w:rsidRDefault="00D3482F" w:rsidP="00A93B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070DD">
              <w:rPr>
                <w:rFonts w:ascii="Times New Roman" w:hAnsi="Times New Roman" w:cs="Times New Roman"/>
              </w:rPr>
              <w:t xml:space="preserve">                                    (нужное подчеркнуть)</w:t>
            </w:r>
          </w:p>
        </w:tc>
      </w:tr>
      <w:tr w:rsidR="00D3482F" w:rsidRPr="00D070DD">
        <w:trPr>
          <w:gridAfter w:val="1"/>
          <w:wAfter w:w="11" w:type="dxa"/>
        </w:trPr>
        <w:tc>
          <w:tcPr>
            <w:tcW w:w="2235" w:type="dxa"/>
            <w:gridSpan w:val="5"/>
          </w:tcPr>
          <w:p w:rsidR="00D3482F" w:rsidRPr="00D070DD" w:rsidRDefault="00D3482F" w:rsidP="00A93B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0DD">
              <w:rPr>
                <w:rFonts w:ascii="Times New Roman" w:hAnsi="Times New Roman" w:cs="Times New Roman"/>
                <w:sz w:val="24"/>
                <w:szCs w:val="24"/>
              </w:rPr>
              <w:t>Адрес помещения:</w:t>
            </w:r>
          </w:p>
        </w:tc>
        <w:tc>
          <w:tcPr>
            <w:tcW w:w="8185" w:type="dxa"/>
            <w:gridSpan w:val="5"/>
          </w:tcPr>
          <w:p w:rsidR="00D3482F" w:rsidRPr="00D070DD" w:rsidRDefault="00D3482F" w:rsidP="00A93B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82F" w:rsidRPr="00D070DD">
        <w:trPr>
          <w:gridAfter w:val="1"/>
          <w:wAfter w:w="11" w:type="dxa"/>
        </w:trPr>
        <w:tc>
          <w:tcPr>
            <w:tcW w:w="10420" w:type="dxa"/>
            <w:gridSpan w:val="10"/>
            <w:tcBorders>
              <w:bottom w:val="single" w:sz="4" w:space="0" w:color="auto"/>
            </w:tcBorders>
          </w:tcPr>
          <w:p w:rsidR="00D3482F" w:rsidRPr="00D070DD" w:rsidRDefault="00D3482F" w:rsidP="00A93B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82F" w:rsidRPr="00D070DD">
        <w:trPr>
          <w:gridAfter w:val="1"/>
          <w:wAfter w:w="11" w:type="dxa"/>
        </w:trPr>
        <w:tc>
          <w:tcPr>
            <w:tcW w:w="10420" w:type="dxa"/>
            <w:gridSpan w:val="10"/>
            <w:tcBorders>
              <w:top w:val="single" w:sz="4" w:space="0" w:color="auto"/>
            </w:tcBorders>
          </w:tcPr>
          <w:p w:rsidR="00D3482F" w:rsidRPr="00D070DD" w:rsidRDefault="00D3482F" w:rsidP="00A93B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0DD">
              <w:rPr>
                <w:rFonts w:ascii="Times New Roman" w:hAnsi="Times New Roman" w:cs="Times New Roman"/>
                <w:sz w:val="24"/>
                <w:szCs w:val="24"/>
              </w:rPr>
              <w:t>К заявлению прилагаются:</w:t>
            </w:r>
          </w:p>
        </w:tc>
      </w:tr>
      <w:tr w:rsidR="00D3482F" w:rsidRPr="00D070DD">
        <w:tc>
          <w:tcPr>
            <w:tcW w:w="396" w:type="dxa"/>
          </w:tcPr>
          <w:p w:rsidR="00D3482F" w:rsidRPr="00D070DD" w:rsidRDefault="00D3482F" w:rsidP="00A93B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0DD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10035" w:type="dxa"/>
            <w:gridSpan w:val="10"/>
          </w:tcPr>
          <w:p w:rsidR="00D3482F" w:rsidRPr="00D070DD" w:rsidRDefault="00D3482F" w:rsidP="00A93B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0DD">
              <w:rPr>
                <w:rFonts w:ascii="Times New Roman" w:hAnsi="Times New Roman" w:cs="Times New Roman"/>
                <w:sz w:val="24"/>
                <w:szCs w:val="24"/>
              </w:rPr>
              <w:t>Ксерокопия паспорта собственника помещения или нотариальная доверенность на ведение дела и ксерокопия паспорта владельца доверенности в случае обращения лица, уполномоченного собственником.</w:t>
            </w:r>
          </w:p>
        </w:tc>
      </w:tr>
      <w:tr w:rsidR="00D3482F" w:rsidRPr="00D070DD">
        <w:trPr>
          <w:gridAfter w:val="1"/>
          <w:wAfter w:w="11" w:type="dxa"/>
        </w:trPr>
        <w:tc>
          <w:tcPr>
            <w:tcW w:w="396" w:type="dxa"/>
          </w:tcPr>
          <w:p w:rsidR="00D3482F" w:rsidRPr="00D070DD" w:rsidRDefault="00D3482F" w:rsidP="00A93B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0DD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10024" w:type="dxa"/>
            <w:gridSpan w:val="9"/>
          </w:tcPr>
          <w:p w:rsidR="00D3482F" w:rsidRPr="00D070DD" w:rsidRDefault="00D3482F" w:rsidP="00A93B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0DD">
              <w:rPr>
                <w:rFonts w:ascii="Times New Roman" w:hAnsi="Times New Roman" w:cs="Times New Roman"/>
                <w:sz w:val="24"/>
                <w:szCs w:val="24"/>
              </w:rPr>
              <w:t>Нотариально удостоверенные копии учредительных документов юридического лица или документы, подтверждающие полномочия юридического лица (если собственник помещения – юридическое лицо).</w:t>
            </w:r>
          </w:p>
        </w:tc>
      </w:tr>
      <w:tr w:rsidR="00D3482F" w:rsidRPr="00D070DD">
        <w:trPr>
          <w:gridAfter w:val="1"/>
          <w:wAfter w:w="11" w:type="dxa"/>
        </w:trPr>
        <w:tc>
          <w:tcPr>
            <w:tcW w:w="396" w:type="dxa"/>
          </w:tcPr>
          <w:p w:rsidR="00D3482F" w:rsidRPr="00D070DD" w:rsidRDefault="00D3482F" w:rsidP="00A93B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0D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0024" w:type="dxa"/>
            <w:gridSpan w:val="9"/>
          </w:tcPr>
          <w:p w:rsidR="00D3482F" w:rsidRPr="00D070DD" w:rsidRDefault="00D3482F" w:rsidP="00A93B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0DD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 на переводимое помещение (подлинники или засвидетельствованные в нотариальном порядке копии)</w:t>
            </w:r>
          </w:p>
        </w:tc>
      </w:tr>
      <w:tr w:rsidR="00D3482F" w:rsidRPr="00D070DD">
        <w:trPr>
          <w:gridAfter w:val="1"/>
          <w:wAfter w:w="11" w:type="dxa"/>
        </w:trPr>
        <w:tc>
          <w:tcPr>
            <w:tcW w:w="396" w:type="dxa"/>
          </w:tcPr>
          <w:p w:rsidR="00D3482F" w:rsidRPr="00D070DD" w:rsidRDefault="00D3482F" w:rsidP="00A93B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0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24" w:type="dxa"/>
            <w:gridSpan w:val="9"/>
          </w:tcPr>
          <w:p w:rsidR="00D3482F" w:rsidRPr="00D070DD" w:rsidRDefault="00D3482F" w:rsidP="00A93B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0DD">
              <w:rPr>
                <w:rFonts w:ascii="Times New Roman" w:hAnsi="Times New Roman" w:cs="Times New Roman"/>
                <w:sz w:val="24"/>
                <w:szCs w:val="24"/>
              </w:rPr>
      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</w:t>
            </w:r>
          </w:p>
        </w:tc>
      </w:tr>
      <w:tr w:rsidR="00D3482F" w:rsidRPr="00D070DD">
        <w:trPr>
          <w:gridAfter w:val="1"/>
          <w:wAfter w:w="11" w:type="dxa"/>
        </w:trPr>
        <w:tc>
          <w:tcPr>
            <w:tcW w:w="396" w:type="dxa"/>
          </w:tcPr>
          <w:p w:rsidR="00D3482F" w:rsidRPr="00D070DD" w:rsidRDefault="00D3482F" w:rsidP="00A93B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0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24" w:type="dxa"/>
            <w:gridSpan w:val="9"/>
          </w:tcPr>
          <w:p w:rsidR="00D3482F" w:rsidRPr="00D070DD" w:rsidRDefault="00D3482F" w:rsidP="00A93B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0DD">
              <w:rPr>
                <w:rFonts w:ascii="Times New Roman" w:hAnsi="Times New Roman" w:cs="Times New Roman"/>
                <w:sz w:val="24"/>
                <w:szCs w:val="24"/>
              </w:rPr>
              <w:t>Поэтажный план дома, в котором находиться переводимое помещение.</w:t>
            </w:r>
          </w:p>
        </w:tc>
      </w:tr>
      <w:tr w:rsidR="00D3482F" w:rsidRPr="00D070DD">
        <w:trPr>
          <w:gridAfter w:val="1"/>
          <w:wAfter w:w="11" w:type="dxa"/>
        </w:trPr>
        <w:tc>
          <w:tcPr>
            <w:tcW w:w="396" w:type="dxa"/>
          </w:tcPr>
          <w:p w:rsidR="00D3482F" w:rsidRPr="00D070DD" w:rsidRDefault="00D3482F" w:rsidP="00A93B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0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024" w:type="dxa"/>
            <w:gridSpan w:val="9"/>
          </w:tcPr>
          <w:p w:rsidR="00D3482F" w:rsidRPr="00D070DD" w:rsidRDefault="00D3482F" w:rsidP="00A93B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0DD">
              <w:rPr>
                <w:rFonts w:ascii="Times New Roman" w:hAnsi="Times New Roman" w:cs="Times New Roman"/>
                <w:sz w:val="24"/>
                <w:szCs w:val="24"/>
              </w:rPr>
      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требуется для обеспечения использования такого помещения в качестве жилого или нежилого помещения).</w:t>
            </w:r>
          </w:p>
        </w:tc>
      </w:tr>
      <w:tr w:rsidR="00D3482F" w:rsidRPr="00D070DD">
        <w:trPr>
          <w:gridAfter w:val="1"/>
          <w:wAfter w:w="11" w:type="dxa"/>
        </w:trPr>
        <w:tc>
          <w:tcPr>
            <w:tcW w:w="10420" w:type="dxa"/>
            <w:gridSpan w:val="10"/>
          </w:tcPr>
          <w:p w:rsidR="00D3482F" w:rsidRPr="00D070DD" w:rsidRDefault="00D3482F" w:rsidP="00A93B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82F" w:rsidRPr="00D070DD">
        <w:trPr>
          <w:gridAfter w:val="1"/>
          <w:wAfter w:w="11" w:type="dxa"/>
        </w:trPr>
        <w:tc>
          <w:tcPr>
            <w:tcW w:w="10420" w:type="dxa"/>
            <w:gridSpan w:val="10"/>
          </w:tcPr>
          <w:p w:rsidR="00D3482F" w:rsidRPr="00D070DD" w:rsidRDefault="00D3482F" w:rsidP="00A93B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82F" w:rsidRPr="00D070DD">
        <w:trPr>
          <w:gridAfter w:val="1"/>
          <w:wAfter w:w="11" w:type="dxa"/>
        </w:trPr>
        <w:tc>
          <w:tcPr>
            <w:tcW w:w="3765" w:type="dxa"/>
            <w:gridSpan w:val="7"/>
            <w:tcBorders>
              <w:bottom w:val="single" w:sz="4" w:space="0" w:color="auto"/>
            </w:tcBorders>
          </w:tcPr>
          <w:p w:rsidR="00D3482F" w:rsidRPr="00D070DD" w:rsidRDefault="00D3482F" w:rsidP="00A93B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:rsidR="00D3482F" w:rsidRPr="00D070DD" w:rsidRDefault="00D3482F" w:rsidP="00A93B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bottom w:val="single" w:sz="4" w:space="0" w:color="auto"/>
            </w:tcBorders>
          </w:tcPr>
          <w:p w:rsidR="00D3482F" w:rsidRPr="00D070DD" w:rsidRDefault="00D3482F" w:rsidP="00A93B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0DD">
              <w:rPr>
                <w:rFonts w:ascii="Times New Roman" w:hAnsi="Times New Roman" w:cs="Times New Roman"/>
                <w:sz w:val="24"/>
                <w:szCs w:val="24"/>
              </w:rPr>
              <w:t>«      »                                20       г.</w:t>
            </w:r>
          </w:p>
        </w:tc>
      </w:tr>
      <w:tr w:rsidR="00D3482F" w:rsidRPr="00D070DD">
        <w:trPr>
          <w:gridAfter w:val="1"/>
          <w:wAfter w:w="11" w:type="dxa"/>
        </w:trPr>
        <w:tc>
          <w:tcPr>
            <w:tcW w:w="3765" w:type="dxa"/>
            <w:gridSpan w:val="7"/>
            <w:tcBorders>
              <w:top w:val="single" w:sz="4" w:space="0" w:color="auto"/>
            </w:tcBorders>
          </w:tcPr>
          <w:p w:rsidR="00D3482F" w:rsidRPr="00D070DD" w:rsidRDefault="00D3482F" w:rsidP="00A93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0DD">
              <w:rPr>
                <w:rFonts w:ascii="Times New Roman" w:hAnsi="Times New Roman" w:cs="Times New Roman"/>
              </w:rPr>
              <w:t>(МП, подпись заявителя)</w:t>
            </w:r>
          </w:p>
        </w:tc>
        <w:tc>
          <w:tcPr>
            <w:tcW w:w="3060" w:type="dxa"/>
            <w:gridSpan w:val="2"/>
          </w:tcPr>
          <w:p w:rsidR="00D3482F" w:rsidRPr="00D070DD" w:rsidRDefault="00D3482F" w:rsidP="00A93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:rsidR="00D3482F" w:rsidRPr="00D070DD" w:rsidRDefault="00D3482F" w:rsidP="00A93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0DD">
              <w:rPr>
                <w:rFonts w:ascii="Times New Roman" w:hAnsi="Times New Roman" w:cs="Times New Roman"/>
              </w:rPr>
              <w:t>(дата)</w:t>
            </w:r>
          </w:p>
        </w:tc>
      </w:tr>
      <w:tr w:rsidR="00D3482F" w:rsidRPr="00D070DD">
        <w:trPr>
          <w:gridAfter w:val="1"/>
          <w:wAfter w:w="11" w:type="dxa"/>
        </w:trPr>
        <w:tc>
          <w:tcPr>
            <w:tcW w:w="3765" w:type="dxa"/>
            <w:gridSpan w:val="7"/>
          </w:tcPr>
          <w:p w:rsidR="00D3482F" w:rsidRPr="00D070DD" w:rsidRDefault="00D3482F" w:rsidP="00A93B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0DD">
              <w:rPr>
                <w:rFonts w:ascii="Times New Roman" w:hAnsi="Times New Roman" w:cs="Times New Roman"/>
                <w:sz w:val="24"/>
                <w:szCs w:val="24"/>
              </w:rPr>
              <w:t>Отметка о получении документов:</w:t>
            </w:r>
          </w:p>
        </w:tc>
        <w:tc>
          <w:tcPr>
            <w:tcW w:w="3060" w:type="dxa"/>
            <w:gridSpan w:val="2"/>
          </w:tcPr>
          <w:p w:rsidR="00D3482F" w:rsidRPr="00D070DD" w:rsidRDefault="00D3482F" w:rsidP="00A93B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</w:tcPr>
          <w:p w:rsidR="00D3482F" w:rsidRPr="00D070DD" w:rsidRDefault="00D3482F" w:rsidP="00A93B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82F" w:rsidRPr="00D070DD">
        <w:trPr>
          <w:gridAfter w:val="1"/>
          <w:wAfter w:w="11" w:type="dxa"/>
        </w:trPr>
        <w:tc>
          <w:tcPr>
            <w:tcW w:w="6825" w:type="dxa"/>
            <w:gridSpan w:val="9"/>
            <w:tcBorders>
              <w:bottom w:val="single" w:sz="4" w:space="0" w:color="auto"/>
            </w:tcBorders>
          </w:tcPr>
          <w:p w:rsidR="00D3482F" w:rsidRPr="00D070DD" w:rsidRDefault="00D3482F" w:rsidP="00A93B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0DD">
              <w:rPr>
                <w:rFonts w:ascii="Times New Roman" w:hAnsi="Times New Roman" w:cs="Times New Roman"/>
                <w:sz w:val="24"/>
                <w:szCs w:val="24"/>
              </w:rPr>
              <w:t xml:space="preserve">Выдана расписка                                 «       »                       20      г.      </w:t>
            </w:r>
          </w:p>
        </w:tc>
        <w:tc>
          <w:tcPr>
            <w:tcW w:w="3595" w:type="dxa"/>
          </w:tcPr>
          <w:p w:rsidR="00D3482F" w:rsidRPr="00D070DD" w:rsidRDefault="00D3482F" w:rsidP="00A93B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82F" w:rsidRPr="00D070DD">
        <w:trPr>
          <w:gridAfter w:val="1"/>
          <w:wAfter w:w="11" w:type="dxa"/>
        </w:trPr>
        <w:tc>
          <w:tcPr>
            <w:tcW w:w="3765" w:type="dxa"/>
            <w:gridSpan w:val="7"/>
            <w:tcBorders>
              <w:top w:val="single" w:sz="4" w:space="0" w:color="auto"/>
            </w:tcBorders>
          </w:tcPr>
          <w:p w:rsidR="00D3482F" w:rsidRPr="00D070DD" w:rsidRDefault="00D3482F" w:rsidP="00A93B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</w:tcBorders>
          </w:tcPr>
          <w:p w:rsidR="00D3482F" w:rsidRPr="00D070DD" w:rsidRDefault="00D3482F" w:rsidP="00A93B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</w:tcPr>
          <w:p w:rsidR="00D3482F" w:rsidRPr="00D070DD" w:rsidRDefault="00D3482F" w:rsidP="00A93B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82F" w:rsidRPr="00D070DD">
        <w:trPr>
          <w:gridAfter w:val="1"/>
          <w:wAfter w:w="11" w:type="dxa"/>
        </w:trPr>
        <w:tc>
          <w:tcPr>
            <w:tcW w:w="3765" w:type="dxa"/>
            <w:gridSpan w:val="7"/>
            <w:tcBorders>
              <w:bottom w:val="single" w:sz="4" w:space="0" w:color="auto"/>
            </w:tcBorders>
          </w:tcPr>
          <w:p w:rsidR="00D3482F" w:rsidRPr="00D070DD" w:rsidRDefault="00D3482F" w:rsidP="00A93B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0DD">
              <w:rPr>
                <w:rFonts w:ascii="Times New Roman" w:hAnsi="Times New Roman" w:cs="Times New Roman"/>
                <w:sz w:val="24"/>
                <w:szCs w:val="24"/>
              </w:rPr>
              <w:t xml:space="preserve">Входящий №  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D3482F" w:rsidRPr="00D070DD" w:rsidRDefault="00D3482F" w:rsidP="00A93B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bottom w:val="single" w:sz="4" w:space="0" w:color="auto"/>
            </w:tcBorders>
          </w:tcPr>
          <w:p w:rsidR="00D3482F" w:rsidRPr="00D070DD" w:rsidRDefault="00D3482F" w:rsidP="00A93B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0DD">
              <w:rPr>
                <w:rFonts w:ascii="Times New Roman" w:hAnsi="Times New Roman" w:cs="Times New Roman"/>
                <w:sz w:val="24"/>
                <w:szCs w:val="24"/>
              </w:rPr>
              <w:t>«      »                                20       г.</w:t>
            </w:r>
          </w:p>
        </w:tc>
      </w:tr>
      <w:tr w:rsidR="00D3482F" w:rsidRPr="00D070DD">
        <w:trPr>
          <w:gridAfter w:val="1"/>
          <w:wAfter w:w="11" w:type="dxa"/>
        </w:trPr>
        <w:tc>
          <w:tcPr>
            <w:tcW w:w="3765" w:type="dxa"/>
            <w:gridSpan w:val="7"/>
            <w:tcBorders>
              <w:top w:val="single" w:sz="4" w:space="0" w:color="auto"/>
            </w:tcBorders>
          </w:tcPr>
          <w:p w:rsidR="00D3482F" w:rsidRPr="00D070DD" w:rsidRDefault="00D3482F" w:rsidP="00A93B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</w:tcBorders>
          </w:tcPr>
          <w:p w:rsidR="00D3482F" w:rsidRPr="00D070DD" w:rsidRDefault="00D3482F" w:rsidP="00A93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0D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595" w:type="dxa"/>
            <w:tcBorders>
              <w:top w:val="single" w:sz="4" w:space="0" w:color="auto"/>
            </w:tcBorders>
          </w:tcPr>
          <w:p w:rsidR="00D3482F" w:rsidRPr="00D070DD" w:rsidRDefault="00D3482F" w:rsidP="00A93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DD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D3482F" w:rsidRPr="00D070DD" w:rsidRDefault="00D3482F" w:rsidP="000B2EE4">
      <w:pPr>
        <w:pStyle w:val="ConsPlusNormal"/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D3482F" w:rsidRPr="00D070DD" w:rsidRDefault="00D3482F" w:rsidP="000B2EE4">
      <w:pPr>
        <w:pStyle w:val="ConsPlusNormal"/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D3482F" w:rsidRPr="00D070DD" w:rsidRDefault="00D3482F" w:rsidP="000B2EE4">
      <w:pPr>
        <w:pStyle w:val="ConsPlusNormal"/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D3482F" w:rsidRPr="00D070DD" w:rsidRDefault="00D3482F" w:rsidP="000B2E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</w:p>
    <w:p w:rsidR="00D3482F" w:rsidRPr="00D070DD" w:rsidRDefault="00D3482F" w:rsidP="000B2EE4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D3482F" w:rsidRPr="00D070DD" w:rsidRDefault="00D3482F" w:rsidP="000B2EE4">
      <w:pPr>
        <w:jc w:val="center"/>
        <w:rPr>
          <w:b/>
          <w:bCs/>
        </w:rPr>
      </w:pPr>
      <w:r w:rsidRPr="00D070DD">
        <w:rPr>
          <w:b/>
          <w:bCs/>
        </w:rPr>
        <w:t>РАСПИСКА</w:t>
      </w:r>
    </w:p>
    <w:tbl>
      <w:tblPr>
        <w:tblW w:w="0" w:type="auto"/>
        <w:tblInd w:w="-106" w:type="dxa"/>
        <w:tblLook w:val="00A0"/>
      </w:tblPr>
      <w:tblGrid>
        <w:gridCol w:w="10420"/>
      </w:tblGrid>
      <w:tr w:rsidR="00D3482F" w:rsidRPr="00D070DD">
        <w:tc>
          <w:tcPr>
            <w:tcW w:w="10420" w:type="dxa"/>
            <w:tcBorders>
              <w:bottom w:val="single" w:sz="4" w:space="0" w:color="auto"/>
            </w:tcBorders>
          </w:tcPr>
          <w:p w:rsidR="00D3482F" w:rsidRPr="00D070DD" w:rsidRDefault="00D3482F" w:rsidP="00A93BB1">
            <w:pPr>
              <w:jc w:val="center"/>
            </w:pPr>
          </w:p>
        </w:tc>
      </w:tr>
      <w:tr w:rsidR="00D3482F" w:rsidRPr="00D070DD">
        <w:tc>
          <w:tcPr>
            <w:tcW w:w="10420" w:type="dxa"/>
            <w:tcBorders>
              <w:top w:val="single" w:sz="4" w:space="0" w:color="auto"/>
            </w:tcBorders>
          </w:tcPr>
          <w:p w:rsidR="00D3482F" w:rsidRPr="00D070DD" w:rsidRDefault="00D3482F" w:rsidP="00A93BB1">
            <w:pPr>
              <w:jc w:val="center"/>
              <w:rPr>
                <w:sz w:val="20"/>
                <w:szCs w:val="20"/>
              </w:rPr>
            </w:pPr>
            <w:r w:rsidRPr="00D070DD">
              <w:rPr>
                <w:sz w:val="20"/>
                <w:szCs w:val="20"/>
              </w:rPr>
              <w:t>(ф.и.о.)</w:t>
            </w:r>
          </w:p>
        </w:tc>
      </w:tr>
      <w:tr w:rsidR="00D3482F" w:rsidRPr="00D070DD">
        <w:tc>
          <w:tcPr>
            <w:tcW w:w="10420" w:type="dxa"/>
            <w:tcBorders>
              <w:bottom w:val="single" w:sz="4" w:space="0" w:color="auto"/>
            </w:tcBorders>
          </w:tcPr>
          <w:p w:rsidR="00D3482F" w:rsidRPr="00D070DD" w:rsidRDefault="00D3482F" w:rsidP="00A93BB1">
            <w:pPr>
              <w:jc w:val="center"/>
            </w:pPr>
          </w:p>
        </w:tc>
      </w:tr>
      <w:tr w:rsidR="00D3482F" w:rsidRPr="00D070DD">
        <w:tc>
          <w:tcPr>
            <w:tcW w:w="10420" w:type="dxa"/>
            <w:tcBorders>
              <w:top w:val="single" w:sz="4" w:space="0" w:color="auto"/>
            </w:tcBorders>
          </w:tcPr>
          <w:p w:rsidR="00D3482F" w:rsidRPr="00D070DD" w:rsidRDefault="00D3482F" w:rsidP="00A93BB1">
            <w:pPr>
              <w:jc w:val="center"/>
              <w:rPr>
                <w:sz w:val="20"/>
                <w:szCs w:val="20"/>
              </w:rPr>
            </w:pPr>
            <w:r w:rsidRPr="00D070DD">
              <w:rPr>
                <w:sz w:val="20"/>
                <w:szCs w:val="20"/>
              </w:rPr>
              <w:t>(юридический адрес)</w:t>
            </w:r>
          </w:p>
        </w:tc>
      </w:tr>
      <w:tr w:rsidR="00D3482F" w:rsidRPr="00D070DD">
        <w:tc>
          <w:tcPr>
            <w:tcW w:w="10420" w:type="dxa"/>
          </w:tcPr>
          <w:p w:rsidR="00D3482F" w:rsidRPr="00D070DD" w:rsidRDefault="00D3482F" w:rsidP="00A93BB1">
            <w:pPr>
              <w:jc w:val="center"/>
            </w:pPr>
          </w:p>
        </w:tc>
      </w:tr>
      <w:tr w:rsidR="00D3482F" w:rsidRPr="00D070DD">
        <w:tc>
          <w:tcPr>
            <w:tcW w:w="10420" w:type="dxa"/>
          </w:tcPr>
          <w:p w:rsidR="00D3482F" w:rsidRPr="00D070DD" w:rsidRDefault="00D3482F" w:rsidP="00A93BB1">
            <w:r w:rsidRPr="00D070DD">
              <w:t>Представлены следующие документы:</w:t>
            </w:r>
          </w:p>
        </w:tc>
      </w:tr>
      <w:tr w:rsidR="00D3482F" w:rsidRPr="00D070DD">
        <w:tc>
          <w:tcPr>
            <w:tcW w:w="10420" w:type="dxa"/>
            <w:tcBorders>
              <w:bottom w:val="single" w:sz="4" w:space="0" w:color="auto"/>
            </w:tcBorders>
          </w:tcPr>
          <w:p w:rsidR="00D3482F" w:rsidRPr="00D070DD" w:rsidRDefault="00D3482F" w:rsidP="00A93BB1">
            <w:r w:rsidRPr="00D070DD">
              <w:t>1. Заявление о</w:t>
            </w:r>
          </w:p>
        </w:tc>
      </w:tr>
      <w:tr w:rsidR="00D3482F" w:rsidRPr="00D070DD"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</w:tcPr>
          <w:p w:rsidR="00D3482F" w:rsidRPr="00D070DD" w:rsidRDefault="00D3482F" w:rsidP="00A93BB1"/>
        </w:tc>
      </w:tr>
      <w:tr w:rsidR="00D3482F" w:rsidRPr="00D070DD"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</w:tcPr>
          <w:p w:rsidR="00D3482F" w:rsidRPr="00D070DD" w:rsidRDefault="00D3482F" w:rsidP="00A93BB1"/>
        </w:tc>
      </w:tr>
      <w:tr w:rsidR="00D3482F" w:rsidRPr="00D070DD">
        <w:tc>
          <w:tcPr>
            <w:tcW w:w="10420" w:type="dxa"/>
            <w:tcBorders>
              <w:top w:val="single" w:sz="4" w:space="0" w:color="auto"/>
            </w:tcBorders>
          </w:tcPr>
          <w:p w:rsidR="00D3482F" w:rsidRPr="00D070DD" w:rsidRDefault="00D3482F" w:rsidP="00A93BB1">
            <w:r w:rsidRPr="00D070DD">
              <w:t>2. Правоустанавливающие документы на переводимое помещение (подлинники или засвидетельствованные в нотариальном порядке копии)</w:t>
            </w:r>
          </w:p>
        </w:tc>
      </w:tr>
      <w:tr w:rsidR="00D3482F" w:rsidRPr="00D070DD">
        <w:tc>
          <w:tcPr>
            <w:tcW w:w="10420" w:type="dxa"/>
            <w:tcBorders>
              <w:bottom w:val="single" w:sz="4" w:space="0" w:color="auto"/>
            </w:tcBorders>
          </w:tcPr>
          <w:p w:rsidR="00D3482F" w:rsidRPr="00D070DD" w:rsidRDefault="00D3482F" w:rsidP="00A93BB1"/>
        </w:tc>
      </w:tr>
      <w:tr w:rsidR="00D3482F" w:rsidRPr="00D070DD"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</w:tcPr>
          <w:p w:rsidR="00D3482F" w:rsidRPr="00D070DD" w:rsidRDefault="00D3482F" w:rsidP="00A93BB1"/>
        </w:tc>
      </w:tr>
      <w:tr w:rsidR="00D3482F" w:rsidRPr="00D070DD"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</w:tcPr>
          <w:p w:rsidR="00D3482F" w:rsidRPr="00D070DD" w:rsidRDefault="00D3482F" w:rsidP="00A93BB1"/>
        </w:tc>
      </w:tr>
      <w:tr w:rsidR="00D3482F" w:rsidRPr="00D070DD">
        <w:tc>
          <w:tcPr>
            <w:tcW w:w="10420" w:type="dxa"/>
            <w:tcBorders>
              <w:top w:val="single" w:sz="4" w:space="0" w:color="auto"/>
            </w:tcBorders>
          </w:tcPr>
          <w:p w:rsidR="00D3482F" w:rsidRPr="00D070DD" w:rsidRDefault="00D3482F" w:rsidP="00A93BB1">
            <w:r w:rsidRPr="00D070DD">
              <w:t>3. План переводимого помещения с его техническим описанием (в случае, если переводимое помещение является жилым – технический паспорт такого помещения)</w:t>
            </w:r>
          </w:p>
        </w:tc>
      </w:tr>
      <w:tr w:rsidR="00D3482F" w:rsidRPr="00D070DD">
        <w:tc>
          <w:tcPr>
            <w:tcW w:w="10420" w:type="dxa"/>
            <w:tcBorders>
              <w:bottom w:val="single" w:sz="4" w:space="0" w:color="auto"/>
            </w:tcBorders>
          </w:tcPr>
          <w:p w:rsidR="00D3482F" w:rsidRPr="00D070DD" w:rsidRDefault="00D3482F" w:rsidP="00A93BB1"/>
        </w:tc>
      </w:tr>
      <w:tr w:rsidR="00D3482F" w:rsidRPr="00D070DD"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</w:tcPr>
          <w:p w:rsidR="00D3482F" w:rsidRPr="00D070DD" w:rsidRDefault="00D3482F" w:rsidP="00A93BB1"/>
        </w:tc>
      </w:tr>
      <w:tr w:rsidR="00D3482F" w:rsidRPr="00D070DD"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</w:tcPr>
          <w:p w:rsidR="00D3482F" w:rsidRPr="00D070DD" w:rsidRDefault="00D3482F" w:rsidP="00A93BB1"/>
        </w:tc>
      </w:tr>
      <w:tr w:rsidR="00D3482F" w:rsidRPr="00D070DD">
        <w:tc>
          <w:tcPr>
            <w:tcW w:w="10420" w:type="dxa"/>
            <w:tcBorders>
              <w:top w:val="single" w:sz="4" w:space="0" w:color="auto"/>
            </w:tcBorders>
          </w:tcPr>
          <w:p w:rsidR="00D3482F" w:rsidRPr="00D070DD" w:rsidRDefault="00D3482F" w:rsidP="00A93BB1">
            <w:r w:rsidRPr="00D070DD">
              <w:t>4. Поэтажный план дома, в котором находиться переводимое помещение</w:t>
            </w:r>
          </w:p>
        </w:tc>
      </w:tr>
      <w:tr w:rsidR="00D3482F" w:rsidRPr="00D070DD">
        <w:tc>
          <w:tcPr>
            <w:tcW w:w="10420" w:type="dxa"/>
            <w:tcBorders>
              <w:bottom w:val="single" w:sz="4" w:space="0" w:color="auto"/>
            </w:tcBorders>
          </w:tcPr>
          <w:p w:rsidR="00D3482F" w:rsidRPr="00D070DD" w:rsidRDefault="00D3482F" w:rsidP="00A93BB1"/>
        </w:tc>
      </w:tr>
      <w:tr w:rsidR="00D3482F" w:rsidRPr="00D070DD"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</w:tcPr>
          <w:p w:rsidR="00D3482F" w:rsidRPr="00D070DD" w:rsidRDefault="00D3482F" w:rsidP="00A93BB1"/>
        </w:tc>
      </w:tr>
      <w:tr w:rsidR="00D3482F" w:rsidRPr="00D070DD">
        <w:tc>
          <w:tcPr>
            <w:tcW w:w="10420" w:type="dxa"/>
            <w:tcBorders>
              <w:top w:val="single" w:sz="4" w:space="0" w:color="auto"/>
            </w:tcBorders>
          </w:tcPr>
          <w:p w:rsidR="00D3482F" w:rsidRPr="00D070DD" w:rsidRDefault="00D3482F" w:rsidP="00A93BB1">
            <w:r w:rsidRPr="00D070DD">
              <w:t>5.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</w:tr>
      <w:tr w:rsidR="00D3482F" w:rsidRPr="00D070DD">
        <w:tc>
          <w:tcPr>
            <w:tcW w:w="10420" w:type="dxa"/>
            <w:tcBorders>
              <w:bottom w:val="single" w:sz="4" w:space="0" w:color="auto"/>
            </w:tcBorders>
          </w:tcPr>
          <w:p w:rsidR="00D3482F" w:rsidRPr="00D070DD" w:rsidRDefault="00D3482F" w:rsidP="00A93BB1"/>
        </w:tc>
      </w:tr>
      <w:tr w:rsidR="00D3482F" w:rsidRPr="00D070DD"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</w:tcPr>
          <w:p w:rsidR="00D3482F" w:rsidRPr="00D070DD" w:rsidRDefault="00D3482F" w:rsidP="00A93BB1"/>
        </w:tc>
      </w:tr>
      <w:tr w:rsidR="00D3482F" w:rsidRPr="00D070DD"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</w:tcPr>
          <w:p w:rsidR="00D3482F" w:rsidRPr="00D070DD" w:rsidRDefault="00D3482F" w:rsidP="00A93BB1"/>
        </w:tc>
      </w:tr>
    </w:tbl>
    <w:p w:rsidR="00D3482F" w:rsidRPr="00D070DD" w:rsidRDefault="00D3482F" w:rsidP="000B2EE4">
      <w:pPr>
        <w:jc w:val="center"/>
        <w:rPr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3473"/>
        <w:gridCol w:w="3473"/>
        <w:gridCol w:w="3474"/>
      </w:tblGrid>
      <w:tr w:rsidR="00D3482F" w:rsidRPr="00D070DD">
        <w:tc>
          <w:tcPr>
            <w:tcW w:w="3473" w:type="dxa"/>
          </w:tcPr>
          <w:p w:rsidR="00D3482F" w:rsidRPr="00D070DD" w:rsidRDefault="00D3482F" w:rsidP="00A93BB1">
            <w:r w:rsidRPr="00D070DD">
              <w:t>Документы представил:</w:t>
            </w:r>
          </w:p>
        </w:tc>
        <w:tc>
          <w:tcPr>
            <w:tcW w:w="3473" w:type="dxa"/>
          </w:tcPr>
          <w:p w:rsidR="00D3482F" w:rsidRPr="00D070DD" w:rsidRDefault="00D3482F" w:rsidP="00A93BB1">
            <w:pPr>
              <w:jc w:val="right"/>
            </w:pPr>
          </w:p>
        </w:tc>
        <w:tc>
          <w:tcPr>
            <w:tcW w:w="3474" w:type="dxa"/>
          </w:tcPr>
          <w:p w:rsidR="00D3482F" w:rsidRPr="00D070DD" w:rsidRDefault="00D3482F" w:rsidP="00A93BB1">
            <w:pPr>
              <w:jc w:val="right"/>
            </w:pPr>
          </w:p>
        </w:tc>
      </w:tr>
      <w:tr w:rsidR="00D3482F" w:rsidRPr="00D070DD">
        <w:tc>
          <w:tcPr>
            <w:tcW w:w="3473" w:type="dxa"/>
            <w:tcBorders>
              <w:bottom w:val="single" w:sz="4" w:space="0" w:color="auto"/>
            </w:tcBorders>
          </w:tcPr>
          <w:p w:rsidR="00D3482F" w:rsidRPr="00D070DD" w:rsidRDefault="00D3482F" w:rsidP="00A93BB1">
            <w:pPr>
              <w:jc w:val="right"/>
            </w:pP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D3482F" w:rsidRPr="00D070DD" w:rsidRDefault="00D3482F" w:rsidP="00A93BB1">
            <w:pPr>
              <w:jc w:val="right"/>
            </w:pP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D3482F" w:rsidRPr="00D070DD" w:rsidRDefault="00D3482F" w:rsidP="00A93BB1">
            <w:pPr>
              <w:jc w:val="center"/>
            </w:pPr>
            <w:r w:rsidRPr="00D070DD">
              <w:t>«          »                    20     г.</w:t>
            </w:r>
          </w:p>
        </w:tc>
      </w:tr>
      <w:tr w:rsidR="00D3482F" w:rsidRPr="00D070DD">
        <w:tc>
          <w:tcPr>
            <w:tcW w:w="3473" w:type="dxa"/>
            <w:tcBorders>
              <w:top w:val="single" w:sz="4" w:space="0" w:color="auto"/>
            </w:tcBorders>
          </w:tcPr>
          <w:p w:rsidR="00D3482F" w:rsidRPr="00D070DD" w:rsidRDefault="00D3482F" w:rsidP="00A93BB1">
            <w:pPr>
              <w:jc w:val="center"/>
              <w:rPr>
                <w:sz w:val="20"/>
                <w:szCs w:val="20"/>
              </w:rPr>
            </w:pPr>
            <w:r w:rsidRPr="00D070DD">
              <w:rPr>
                <w:sz w:val="20"/>
                <w:szCs w:val="20"/>
              </w:rPr>
              <w:t>(подпись)</w:t>
            </w:r>
          </w:p>
        </w:tc>
        <w:tc>
          <w:tcPr>
            <w:tcW w:w="3473" w:type="dxa"/>
            <w:tcBorders>
              <w:top w:val="single" w:sz="4" w:space="0" w:color="auto"/>
            </w:tcBorders>
          </w:tcPr>
          <w:p w:rsidR="00D3482F" w:rsidRPr="00D070DD" w:rsidRDefault="00D3482F" w:rsidP="00A93BB1">
            <w:pPr>
              <w:jc w:val="center"/>
              <w:rPr>
                <w:sz w:val="20"/>
                <w:szCs w:val="20"/>
              </w:rPr>
            </w:pPr>
            <w:r w:rsidRPr="00D070DD">
              <w:rPr>
                <w:sz w:val="20"/>
                <w:szCs w:val="20"/>
              </w:rPr>
              <w:t>(ФИО)</w:t>
            </w: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D3482F" w:rsidRPr="00D070DD" w:rsidRDefault="00D3482F" w:rsidP="00A93BB1">
            <w:pPr>
              <w:jc w:val="center"/>
              <w:rPr>
                <w:sz w:val="20"/>
                <w:szCs w:val="20"/>
              </w:rPr>
            </w:pPr>
            <w:r w:rsidRPr="00D070DD">
              <w:rPr>
                <w:sz w:val="20"/>
                <w:szCs w:val="20"/>
              </w:rPr>
              <w:t>(дата)</w:t>
            </w:r>
          </w:p>
        </w:tc>
      </w:tr>
      <w:tr w:rsidR="00D3482F" w:rsidRPr="00D070DD">
        <w:tc>
          <w:tcPr>
            <w:tcW w:w="3473" w:type="dxa"/>
          </w:tcPr>
          <w:p w:rsidR="00D3482F" w:rsidRPr="00D070DD" w:rsidRDefault="00D3482F" w:rsidP="00A93BB1">
            <w:r w:rsidRPr="00D070DD">
              <w:t>Доверенность:</w:t>
            </w:r>
          </w:p>
        </w:tc>
        <w:tc>
          <w:tcPr>
            <w:tcW w:w="3473" w:type="dxa"/>
          </w:tcPr>
          <w:p w:rsidR="00D3482F" w:rsidRPr="00D070DD" w:rsidRDefault="00D3482F" w:rsidP="00A93BB1">
            <w:pPr>
              <w:jc w:val="right"/>
            </w:pPr>
          </w:p>
        </w:tc>
        <w:tc>
          <w:tcPr>
            <w:tcW w:w="3474" w:type="dxa"/>
          </w:tcPr>
          <w:p w:rsidR="00D3482F" w:rsidRPr="00D070DD" w:rsidRDefault="00D3482F" w:rsidP="00A93BB1">
            <w:pPr>
              <w:jc w:val="right"/>
            </w:pPr>
          </w:p>
        </w:tc>
      </w:tr>
      <w:tr w:rsidR="00D3482F" w:rsidRPr="00D070DD">
        <w:tc>
          <w:tcPr>
            <w:tcW w:w="3473" w:type="dxa"/>
            <w:tcBorders>
              <w:bottom w:val="single" w:sz="4" w:space="0" w:color="auto"/>
            </w:tcBorders>
          </w:tcPr>
          <w:p w:rsidR="00D3482F" w:rsidRPr="00D070DD" w:rsidRDefault="00D3482F" w:rsidP="00A93BB1">
            <w:pPr>
              <w:jc w:val="right"/>
            </w:pP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D3482F" w:rsidRPr="00D070DD" w:rsidRDefault="00D3482F" w:rsidP="00A93BB1">
            <w:pPr>
              <w:jc w:val="right"/>
            </w:pP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D3482F" w:rsidRPr="00D070DD" w:rsidRDefault="00D3482F" w:rsidP="00A93BB1">
            <w:pPr>
              <w:jc w:val="right"/>
            </w:pPr>
          </w:p>
        </w:tc>
      </w:tr>
      <w:tr w:rsidR="00D3482F" w:rsidRPr="00D070DD">
        <w:tc>
          <w:tcPr>
            <w:tcW w:w="3473" w:type="dxa"/>
            <w:tcBorders>
              <w:top w:val="single" w:sz="4" w:space="0" w:color="auto"/>
            </w:tcBorders>
          </w:tcPr>
          <w:p w:rsidR="00D3482F" w:rsidRPr="00D070DD" w:rsidRDefault="00D3482F" w:rsidP="00A93BB1">
            <w:r w:rsidRPr="00D070DD">
              <w:t>Документы принял:</w:t>
            </w:r>
          </w:p>
        </w:tc>
        <w:tc>
          <w:tcPr>
            <w:tcW w:w="3473" w:type="dxa"/>
            <w:tcBorders>
              <w:top w:val="single" w:sz="4" w:space="0" w:color="auto"/>
            </w:tcBorders>
          </w:tcPr>
          <w:p w:rsidR="00D3482F" w:rsidRPr="00D070DD" w:rsidRDefault="00D3482F" w:rsidP="00A93BB1">
            <w:pPr>
              <w:jc w:val="right"/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D3482F" w:rsidRPr="00D070DD" w:rsidRDefault="00D3482F" w:rsidP="00A93BB1">
            <w:pPr>
              <w:jc w:val="right"/>
            </w:pPr>
          </w:p>
        </w:tc>
      </w:tr>
      <w:tr w:rsidR="00D3482F" w:rsidRPr="00D070DD">
        <w:tc>
          <w:tcPr>
            <w:tcW w:w="3473" w:type="dxa"/>
            <w:tcBorders>
              <w:bottom w:val="single" w:sz="4" w:space="0" w:color="auto"/>
            </w:tcBorders>
          </w:tcPr>
          <w:p w:rsidR="00D3482F" w:rsidRPr="00D070DD" w:rsidRDefault="00D3482F" w:rsidP="00A93BB1">
            <w:pPr>
              <w:jc w:val="right"/>
            </w:pP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D3482F" w:rsidRPr="00D070DD" w:rsidRDefault="00D3482F" w:rsidP="00A93BB1">
            <w:pPr>
              <w:jc w:val="right"/>
            </w:pP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D3482F" w:rsidRPr="00D070DD" w:rsidRDefault="00D3482F" w:rsidP="00A93BB1">
            <w:pPr>
              <w:jc w:val="center"/>
            </w:pPr>
            <w:r w:rsidRPr="00D070DD">
              <w:t>«          »                    20     г.</w:t>
            </w:r>
          </w:p>
        </w:tc>
      </w:tr>
      <w:tr w:rsidR="00D3482F" w:rsidRPr="00D070DD">
        <w:tc>
          <w:tcPr>
            <w:tcW w:w="3473" w:type="dxa"/>
            <w:tcBorders>
              <w:top w:val="single" w:sz="4" w:space="0" w:color="auto"/>
            </w:tcBorders>
          </w:tcPr>
          <w:p w:rsidR="00D3482F" w:rsidRPr="00D070DD" w:rsidRDefault="00D3482F" w:rsidP="00A93BB1">
            <w:pPr>
              <w:jc w:val="center"/>
              <w:rPr>
                <w:sz w:val="20"/>
                <w:szCs w:val="20"/>
              </w:rPr>
            </w:pPr>
            <w:r w:rsidRPr="00D070DD">
              <w:rPr>
                <w:sz w:val="20"/>
                <w:szCs w:val="20"/>
              </w:rPr>
              <w:t>(подпись)</w:t>
            </w:r>
          </w:p>
        </w:tc>
        <w:tc>
          <w:tcPr>
            <w:tcW w:w="3473" w:type="dxa"/>
            <w:tcBorders>
              <w:top w:val="single" w:sz="4" w:space="0" w:color="auto"/>
            </w:tcBorders>
          </w:tcPr>
          <w:p w:rsidR="00D3482F" w:rsidRPr="00D070DD" w:rsidRDefault="00D3482F" w:rsidP="00A93BB1">
            <w:pPr>
              <w:jc w:val="center"/>
              <w:rPr>
                <w:sz w:val="20"/>
                <w:szCs w:val="20"/>
              </w:rPr>
            </w:pPr>
            <w:r w:rsidRPr="00D070DD">
              <w:rPr>
                <w:sz w:val="20"/>
                <w:szCs w:val="20"/>
              </w:rPr>
              <w:t>(ФИО)</w:t>
            </w: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D3482F" w:rsidRPr="00D070DD" w:rsidRDefault="00D3482F" w:rsidP="00A93BB1">
            <w:pPr>
              <w:jc w:val="center"/>
              <w:rPr>
                <w:sz w:val="20"/>
                <w:szCs w:val="20"/>
              </w:rPr>
            </w:pPr>
            <w:r w:rsidRPr="00D070DD">
              <w:rPr>
                <w:sz w:val="20"/>
                <w:szCs w:val="20"/>
              </w:rPr>
              <w:t>(дата)</w:t>
            </w:r>
          </w:p>
        </w:tc>
      </w:tr>
    </w:tbl>
    <w:p w:rsidR="00D3482F" w:rsidRPr="00D070DD" w:rsidRDefault="00D3482F" w:rsidP="000B2EE4">
      <w:pPr>
        <w:jc w:val="right"/>
        <w:rPr>
          <w:sz w:val="20"/>
          <w:szCs w:val="20"/>
        </w:rPr>
      </w:pPr>
    </w:p>
    <w:p w:rsidR="00D3482F" w:rsidRPr="00D070DD" w:rsidRDefault="00D3482F" w:rsidP="000B2EE4">
      <w:pPr>
        <w:rPr>
          <w:sz w:val="20"/>
          <w:szCs w:val="20"/>
        </w:rPr>
      </w:pPr>
    </w:p>
    <w:p w:rsidR="00D3482F" w:rsidRPr="00D070DD" w:rsidRDefault="00D3482F">
      <w:pPr>
        <w:tabs>
          <w:tab w:val="left" w:pos="1260"/>
        </w:tabs>
        <w:rPr>
          <w:b/>
          <w:bCs/>
          <w:sz w:val="32"/>
          <w:szCs w:val="32"/>
        </w:rPr>
      </w:pPr>
    </w:p>
    <w:p w:rsidR="00D3482F" w:rsidRPr="00D070DD" w:rsidRDefault="00D3482F">
      <w:pPr>
        <w:tabs>
          <w:tab w:val="left" w:pos="1260"/>
        </w:tabs>
        <w:ind w:firstLine="539"/>
        <w:jc w:val="center"/>
        <w:rPr>
          <w:b/>
          <w:bCs/>
          <w:sz w:val="28"/>
          <w:szCs w:val="28"/>
        </w:rPr>
      </w:pPr>
    </w:p>
    <w:p w:rsidR="00D3482F" w:rsidRPr="00D070DD" w:rsidRDefault="00D3482F">
      <w:pPr>
        <w:tabs>
          <w:tab w:val="left" w:pos="1260"/>
        </w:tabs>
        <w:ind w:firstLine="539"/>
        <w:jc w:val="center"/>
        <w:rPr>
          <w:b/>
          <w:bCs/>
          <w:sz w:val="28"/>
          <w:szCs w:val="28"/>
        </w:rPr>
      </w:pPr>
    </w:p>
    <w:p w:rsidR="00D3482F" w:rsidRPr="00D070DD" w:rsidRDefault="00D3482F">
      <w:pPr>
        <w:tabs>
          <w:tab w:val="left" w:pos="1260"/>
        </w:tabs>
        <w:ind w:firstLine="539"/>
        <w:jc w:val="center"/>
        <w:rPr>
          <w:b/>
          <w:bCs/>
          <w:sz w:val="28"/>
          <w:szCs w:val="28"/>
        </w:rPr>
      </w:pPr>
    </w:p>
    <w:p w:rsidR="00D3482F" w:rsidRDefault="00D3482F">
      <w:pPr>
        <w:tabs>
          <w:tab w:val="left" w:pos="1260"/>
        </w:tabs>
        <w:ind w:firstLine="539"/>
        <w:jc w:val="center"/>
        <w:rPr>
          <w:b/>
          <w:bCs/>
          <w:sz w:val="28"/>
          <w:szCs w:val="28"/>
        </w:rPr>
      </w:pPr>
    </w:p>
    <w:p w:rsidR="00D3482F" w:rsidRDefault="00D3482F">
      <w:pPr>
        <w:tabs>
          <w:tab w:val="left" w:pos="1260"/>
        </w:tabs>
        <w:ind w:firstLine="539"/>
        <w:jc w:val="center"/>
        <w:rPr>
          <w:b/>
          <w:bCs/>
          <w:sz w:val="28"/>
          <w:szCs w:val="28"/>
        </w:rPr>
      </w:pPr>
    </w:p>
    <w:p w:rsidR="00D3482F" w:rsidRDefault="00D3482F">
      <w:pPr>
        <w:tabs>
          <w:tab w:val="left" w:pos="1260"/>
        </w:tabs>
        <w:ind w:firstLine="539"/>
        <w:jc w:val="center"/>
        <w:rPr>
          <w:b/>
          <w:bCs/>
          <w:sz w:val="28"/>
          <w:szCs w:val="28"/>
        </w:rPr>
      </w:pPr>
    </w:p>
    <w:p w:rsidR="00D3482F" w:rsidRDefault="00D3482F">
      <w:pPr>
        <w:tabs>
          <w:tab w:val="left" w:pos="1260"/>
        </w:tabs>
        <w:ind w:firstLine="539"/>
        <w:jc w:val="center"/>
        <w:rPr>
          <w:b/>
          <w:bCs/>
          <w:sz w:val="28"/>
          <w:szCs w:val="28"/>
        </w:rPr>
      </w:pPr>
    </w:p>
    <w:p w:rsidR="00D3482F" w:rsidRDefault="00D3482F">
      <w:pPr>
        <w:tabs>
          <w:tab w:val="left" w:pos="1260"/>
        </w:tabs>
        <w:ind w:firstLine="539"/>
        <w:jc w:val="center"/>
        <w:rPr>
          <w:b/>
          <w:bCs/>
          <w:sz w:val="28"/>
          <w:szCs w:val="28"/>
        </w:rPr>
      </w:pPr>
    </w:p>
    <w:p w:rsidR="00D3482F" w:rsidRPr="00D070DD" w:rsidRDefault="00D3482F">
      <w:pPr>
        <w:tabs>
          <w:tab w:val="left" w:pos="1260"/>
        </w:tabs>
        <w:ind w:firstLine="539"/>
        <w:jc w:val="center"/>
        <w:rPr>
          <w:b/>
          <w:bCs/>
          <w:sz w:val="28"/>
          <w:szCs w:val="28"/>
        </w:rPr>
      </w:pPr>
    </w:p>
    <w:p w:rsidR="00D3482F" w:rsidRPr="00D070DD" w:rsidRDefault="00D3482F" w:rsidP="00F73C89">
      <w:pPr>
        <w:tabs>
          <w:tab w:val="left" w:pos="126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D3482F" w:rsidRPr="00D070DD" w:rsidRDefault="00D3482F" w:rsidP="00F73C89">
      <w:pPr>
        <w:tabs>
          <w:tab w:val="left" w:pos="1260"/>
        </w:tabs>
        <w:ind w:firstLine="539"/>
        <w:jc w:val="right"/>
        <w:rPr>
          <w:sz w:val="22"/>
          <w:szCs w:val="22"/>
        </w:rPr>
      </w:pPr>
      <w:r>
        <w:rPr>
          <w:sz w:val="22"/>
          <w:szCs w:val="22"/>
        </w:rPr>
        <w:t>к А</w:t>
      </w:r>
      <w:r w:rsidRPr="00D070DD">
        <w:rPr>
          <w:sz w:val="22"/>
          <w:szCs w:val="22"/>
        </w:rPr>
        <w:t>дминистративному регламенту</w:t>
      </w:r>
    </w:p>
    <w:p w:rsidR="00D3482F" w:rsidRPr="000453FF" w:rsidRDefault="00D3482F" w:rsidP="00F73C89">
      <w:pPr>
        <w:jc w:val="right"/>
        <w:rPr>
          <w:sz w:val="22"/>
          <w:szCs w:val="22"/>
        </w:rPr>
      </w:pPr>
      <w:r w:rsidRPr="000453FF">
        <w:rPr>
          <w:sz w:val="22"/>
          <w:szCs w:val="22"/>
        </w:rPr>
        <w:t>предоставления муниципальной услуги «Принятие</w:t>
      </w:r>
    </w:p>
    <w:p w:rsidR="00D3482F" w:rsidRPr="000453FF" w:rsidRDefault="00D3482F" w:rsidP="00F73C89">
      <w:pPr>
        <w:jc w:val="right"/>
        <w:rPr>
          <w:sz w:val="22"/>
          <w:szCs w:val="22"/>
        </w:rPr>
      </w:pPr>
      <w:r w:rsidRPr="000453FF">
        <w:rPr>
          <w:sz w:val="22"/>
          <w:szCs w:val="22"/>
        </w:rPr>
        <w:t>документов, а также выдача решений о переводе или</w:t>
      </w:r>
    </w:p>
    <w:p w:rsidR="00D3482F" w:rsidRPr="000453FF" w:rsidRDefault="00D3482F" w:rsidP="00F73C89">
      <w:pPr>
        <w:jc w:val="right"/>
        <w:rPr>
          <w:sz w:val="22"/>
          <w:szCs w:val="22"/>
        </w:rPr>
      </w:pPr>
      <w:r w:rsidRPr="000453FF">
        <w:rPr>
          <w:sz w:val="22"/>
          <w:szCs w:val="22"/>
        </w:rPr>
        <w:t>об отказе в переводе жилого помещения в нежилое</w:t>
      </w:r>
    </w:p>
    <w:p w:rsidR="00D3482F" w:rsidRPr="000453FF" w:rsidRDefault="00D3482F" w:rsidP="00F73C89">
      <w:pPr>
        <w:jc w:val="right"/>
        <w:rPr>
          <w:sz w:val="22"/>
          <w:szCs w:val="22"/>
        </w:rPr>
      </w:pPr>
      <w:r w:rsidRPr="000453FF">
        <w:rPr>
          <w:sz w:val="22"/>
          <w:szCs w:val="22"/>
        </w:rPr>
        <w:t>или нежилого помещения  в жилое помещение»</w:t>
      </w:r>
    </w:p>
    <w:p w:rsidR="00D3482F" w:rsidRDefault="00D3482F" w:rsidP="00647213">
      <w:pPr>
        <w:tabs>
          <w:tab w:val="left" w:pos="1172"/>
        </w:tabs>
        <w:jc w:val="both"/>
        <w:rPr>
          <w:i/>
          <w:iCs/>
          <w:u w:val="single"/>
        </w:rPr>
      </w:pPr>
    </w:p>
    <w:p w:rsidR="00D3482F" w:rsidRPr="00F73C89" w:rsidRDefault="00D3482F" w:rsidP="00647213">
      <w:pPr>
        <w:tabs>
          <w:tab w:val="left" w:pos="1260"/>
        </w:tabs>
        <w:ind w:firstLine="539"/>
        <w:jc w:val="right"/>
      </w:pPr>
      <w:r w:rsidRPr="00F73C89">
        <w:t xml:space="preserve"> </w:t>
      </w:r>
    </w:p>
    <w:p w:rsidR="00D3482F" w:rsidRPr="00F73C89" w:rsidRDefault="00D3482F" w:rsidP="00647213">
      <w:pPr>
        <w:tabs>
          <w:tab w:val="left" w:pos="1260"/>
        </w:tabs>
        <w:ind w:firstLine="539"/>
        <w:jc w:val="right"/>
        <w:rPr>
          <w:b/>
          <w:bCs/>
        </w:rPr>
      </w:pPr>
    </w:p>
    <w:p w:rsidR="00D3482F" w:rsidRPr="00F73C89" w:rsidRDefault="00D3482F">
      <w:pPr>
        <w:tabs>
          <w:tab w:val="left" w:pos="1260"/>
        </w:tabs>
        <w:ind w:firstLine="539"/>
        <w:jc w:val="center"/>
        <w:rPr>
          <w:b/>
          <w:bCs/>
        </w:rPr>
      </w:pPr>
      <w:r w:rsidRPr="00F73C89">
        <w:rPr>
          <w:b/>
          <w:bCs/>
        </w:rPr>
        <w:t>Блок-схема последовательности действий при исполнении муниципальной услуги</w:t>
      </w:r>
    </w:p>
    <w:p w:rsidR="00D3482F" w:rsidRPr="00D070DD" w:rsidRDefault="00D3482F">
      <w:pPr>
        <w:tabs>
          <w:tab w:val="left" w:pos="1260"/>
        </w:tabs>
        <w:ind w:firstLine="539"/>
        <w:jc w:val="center"/>
        <w:rPr>
          <w:b/>
          <w:bCs/>
          <w:sz w:val="28"/>
          <w:szCs w:val="28"/>
        </w:rPr>
      </w:pPr>
    </w:p>
    <w:p w:rsidR="00D3482F" w:rsidRPr="00D070DD" w:rsidRDefault="00D3482F">
      <w:pPr>
        <w:tabs>
          <w:tab w:val="left" w:pos="1260"/>
        </w:tabs>
        <w:ind w:firstLine="539"/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50.55pt;margin-top:7.5pt;width:170.9pt;height:45.85pt;z-index:251646464;mso-wrap-distance-left:9.05pt;mso-wrap-distance-right:9.05pt" strokeweight=".5pt">
            <v:fill color2="black"/>
            <v:textbox style="mso-next-textbox:#_x0000_s1027" inset="7.45pt,3.85pt,7.45pt,3.85pt">
              <w:txbxContent>
                <w:p w:rsidR="00D3482F" w:rsidRDefault="00D3482F" w:rsidP="00F73C8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 Прием заявления.</w:t>
                  </w:r>
                </w:p>
                <w:p w:rsidR="00D3482F" w:rsidRDefault="00D3482F" w:rsidP="00F73C8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 Правоустанавливающие документы на помещение.</w:t>
                  </w:r>
                </w:p>
              </w:txbxContent>
            </v:textbox>
          </v:shape>
        </w:pict>
      </w:r>
    </w:p>
    <w:p w:rsidR="00D3482F" w:rsidRPr="00D070DD" w:rsidRDefault="00D3482F">
      <w:pPr>
        <w:tabs>
          <w:tab w:val="left" w:pos="1172"/>
        </w:tabs>
        <w:jc w:val="both"/>
        <w:rPr>
          <w:i/>
          <w:iCs/>
          <w:sz w:val="28"/>
          <w:szCs w:val="28"/>
        </w:rPr>
      </w:pPr>
    </w:p>
    <w:p w:rsidR="00D3482F" w:rsidRPr="00D070DD" w:rsidRDefault="00D3482F">
      <w:pPr>
        <w:tabs>
          <w:tab w:val="left" w:pos="1172"/>
        </w:tabs>
        <w:jc w:val="both"/>
        <w:rPr>
          <w:i/>
          <w:iCs/>
          <w:sz w:val="22"/>
          <w:szCs w:val="22"/>
          <w:u w:val="single"/>
        </w:rPr>
      </w:pPr>
    </w:p>
    <w:p w:rsidR="00D3482F" w:rsidRPr="00D070DD" w:rsidRDefault="00D3482F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  <w:lang w:eastAsia="ru-RU"/>
        </w:rPr>
        <w:pict>
          <v:line id="_x0000_s1028" style="position:absolute;left:0;text-align:left;z-index:251667968" from="236.7pt,8.5pt" to="236.7pt,26.4pt" strokeweight=".26mm">
            <v:stroke endarrow="block" joinstyle="miter"/>
          </v:line>
        </w:pict>
      </w:r>
    </w:p>
    <w:p w:rsidR="00D3482F" w:rsidRPr="00D070DD" w:rsidRDefault="00D3482F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  <w:lang w:eastAsia="ru-RU"/>
        </w:rPr>
        <w:pict>
          <v:shape id="_x0000_s1029" type="#_x0000_t202" style="position:absolute;left:0;text-align:left;margin-left:150.55pt;margin-top:12.6pt;width:170.9pt;height:30.1pt;z-index:251666944;mso-wrap-distance-left:9.05pt;mso-wrap-distance-right:9.05pt" strokeweight=".5pt">
            <v:fill color2="black"/>
            <v:textbox style="mso-next-textbox:#_x0000_s1029" inset="7.45pt,3.85pt,7.45pt,3.85pt">
              <w:txbxContent>
                <w:p w:rsidR="00D3482F" w:rsidRDefault="00D3482F" w:rsidP="00D972E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Выдача расписки в получении документов</w:t>
                  </w:r>
                </w:p>
                <w:p w:rsidR="00D3482F" w:rsidRDefault="00D3482F" w:rsidP="00D972E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D3482F" w:rsidRPr="00D070DD" w:rsidRDefault="00D3482F">
      <w:pPr>
        <w:tabs>
          <w:tab w:val="left" w:pos="1172"/>
        </w:tabs>
        <w:jc w:val="both"/>
        <w:rPr>
          <w:i/>
          <w:iCs/>
          <w:u w:val="single"/>
        </w:rPr>
      </w:pPr>
    </w:p>
    <w:p w:rsidR="00D3482F" w:rsidRPr="00D070DD" w:rsidRDefault="00D3482F">
      <w:pPr>
        <w:tabs>
          <w:tab w:val="left" w:pos="1172"/>
        </w:tabs>
        <w:jc w:val="both"/>
        <w:rPr>
          <w:i/>
          <w:iCs/>
          <w:u w:val="single"/>
        </w:rPr>
      </w:pPr>
    </w:p>
    <w:p w:rsidR="00D3482F" w:rsidRPr="00D070DD" w:rsidRDefault="00D3482F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  <w:lang w:eastAsia="ru-RU"/>
        </w:rPr>
        <w:pict>
          <v:line id="_x0000_s1030" style="position:absolute;left:0;text-align:left;z-index:251657728" from="236.7pt,1.35pt" to="236.7pt,27.4pt" strokeweight=".26mm">
            <v:stroke endarrow="block" joinstyle="miter"/>
          </v:line>
        </w:pict>
      </w:r>
    </w:p>
    <w:p w:rsidR="00D3482F" w:rsidRPr="00D070DD" w:rsidRDefault="00D3482F">
      <w:pPr>
        <w:tabs>
          <w:tab w:val="left" w:pos="1172"/>
        </w:tabs>
        <w:jc w:val="both"/>
        <w:rPr>
          <w:i/>
          <w:iCs/>
          <w:u w:val="single"/>
        </w:rPr>
      </w:pPr>
    </w:p>
    <w:p w:rsidR="00D3482F" w:rsidRPr="00D070DD" w:rsidRDefault="00D3482F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1" type="#_x0000_t4" style="position:absolute;left:0;text-align:left;margin-left:150.55pt;margin-top:-.2pt;width:170.9pt;height:114.85pt;z-index:251647488;mso-wrap-style:none;v-text-anchor:middle" strokeweight=".26mm">
            <v:fill color2="black"/>
          </v:shape>
        </w:pict>
      </w:r>
    </w:p>
    <w:p w:rsidR="00D3482F" w:rsidRPr="00D070DD" w:rsidRDefault="00D3482F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  <w:lang w:eastAsia="ru-RU"/>
        </w:rPr>
        <w:pict>
          <v:shape id="_x0000_s1032" type="#_x0000_t202" style="position:absolute;left:0;text-align:left;margin-left:195.75pt;margin-top:11.65pt;width:80.7pt;height:63.05pt;z-index:251648512;mso-wrap-distance-left:9.05pt;mso-wrap-distance-right:9.05pt" stroked="f">
            <v:fill color2="black"/>
            <v:textbox inset="0,0,0,0">
              <w:txbxContent>
                <w:p w:rsidR="00D3482F" w:rsidRDefault="00D3482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Процедура проверки документации.</w:t>
                  </w:r>
                </w:p>
                <w:p w:rsidR="00D3482F" w:rsidRDefault="00D3482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Выявлены  нарушения?</w:t>
                  </w:r>
                </w:p>
              </w:txbxContent>
            </v:textbox>
          </v:shape>
        </w:pict>
      </w:r>
    </w:p>
    <w:p w:rsidR="00D3482F" w:rsidRPr="00D070DD" w:rsidRDefault="00D3482F">
      <w:pPr>
        <w:tabs>
          <w:tab w:val="left" w:pos="1172"/>
        </w:tabs>
        <w:jc w:val="both"/>
        <w:rPr>
          <w:i/>
          <w:iCs/>
          <w:u w:val="single"/>
        </w:rPr>
      </w:pPr>
    </w:p>
    <w:p w:rsidR="00D3482F" w:rsidRPr="00D070DD" w:rsidRDefault="00D3482F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  <w:lang w:eastAsia="ru-RU"/>
        </w:rPr>
        <w:pict>
          <v:shape id="_x0000_s1033" type="#_x0000_t202" style="position:absolute;left:0;text-align:left;margin-left:76.5pt;margin-top:3.55pt;width:44.7pt;height:17.7pt;z-index:251650560;mso-wrap-distance-left:9.05pt;mso-wrap-distance-right:9.05pt" stroked="f">
            <v:fill color2="black"/>
            <v:textbox inset="0,0,0,0">
              <w:txbxContent>
                <w:p w:rsidR="00D3482F" w:rsidRDefault="00D3482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left:0;text-align:left;margin-left:362.25pt;margin-top:3.45pt;width:44.7pt;height:17.7pt;z-index:251649536;mso-wrap-distance-left:9.05pt;mso-wrap-distance-right:9.05pt" stroked="f">
            <v:fill color2="black"/>
            <v:textbox style="mso-next-textbox:#_x0000_s1034" inset="0,0,0,0">
              <w:txbxContent>
                <w:p w:rsidR="00D3482F" w:rsidRDefault="00D3482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</w:p>
    <w:p w:rsidR="00D3482F" w:rsidRPr="00D070DD" w:rsidRDefault="00D3482F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  <w:lang w:eastAsia="ru-RU"/>
        </w:rPr>
        <w:pict>
          <v:line id="_x0000_s1035" style="position:absolute;left:0;text-align:left;z-index:251656704" from="444.3pt,3.7pt" to="444.3pt,28.8pt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_x0000_s1036" style="position:absolute;left:0;text-align:left;z-index:251655680" from="56.55pt,2.6pt" to="56.55pt,35.55pt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_x0000_s1037" style="position:absolute;left:0;text-align:left;z-index:251654656" from="322.2pt,2.2pt" to="444.3pt,2.2pt" strokeweight=".26mm">
            <v:stroke joinstyle="miter"/>
          </v:line>
        </w:pict>
      </w:r>
      <w:r>
        <w:rPr>
          <w:noProof/>
          <w:lang w:eastAsia="ru-RU"/>
        </w:rPr>
        <w:pict>
          <v:line id="_x0000_s1038" style="position:absolute;left:0;text-align:left;flip:x;z-index:251653632" from="56.55pt,1.85pt" to="146.55pt,1.85pt" strokeweight=".26mm">
            <v:stroke joinstyle="miter"/>
          </v:line>
        </w:pict>
      </w:r>
    </w:p>
    <w:p w:rsidR="00D3482F" w:rsidRPr="00D070DD" w:rsidRDefault="00D3482F">
      <w:pPr>
        <w:tabs>
          <w:tab w:val="left" w:pos="1172"/>
        </w:tabs>
        <w:jc w:val="both"/>
        <w:rPr>
          <w:i/>
          <w:iCs/>
          <w:u w:val="single"/>
        </w:rPr>
      </w:pPr>
    </w:p>
    <w:p w:rsidR="00D3482F" w:rsidRPr="00D070DD" w:rsidRDefault="00D3482F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  <w:lang w:eastAsia="ru-RU"/>
        </w:rPr>
        <w:pict>
          <v:shape id="_x0000_s1039" type="#_x0000_t202" style="position:absolute;left:0;text-align:left;margin-left:2.15pt;margin-top:9.45pt;width:170.9pt;height:24.05pt;z-index:251652608;mso-wrap-distance-left:9.05pt;mso-wrap-distance-right:9.05pt" strokeweight=".5pt">
            <v:fill color2="black"/>
            <v:textbox inset="7.45pt,3.85pt,7.45pt,3.85pt">
              <w:txbxContent>
                <w:p w:rsidR="00D3482F" w:rsidRDefault="00D3482F" w:rsidP="00FE659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Готовится Акт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202" style="position:absolute;left:0;text-align:left;margin-left:337.5pt;margin-top:.45pt;width:157.1pt;height:46.4pt;z-index:251651584;mso-wrap-distance-left:9.05pt;mso-wrap-distance-right:9.05pt" strokeweight=".5pt">
            <v:fill color2="black"/>
            <v:textbox inset="7.45pt,3.85pt,7.45pt,3.85pt">
              <w:txbxContent>
                <w:p w:rsidR="00D3482F" w:rsidRDefault="00D3482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Отказ в выдаче согласования на переустройство и (или) перепланировку помещения</w:t>
                  </w:r>
                </w:p>
              </w:txbxContent>
            </v:textbox>
          </v:shape>
        </w:pict>
      </w:r>
    </w:p>
    <w:p w:rsidR="00D3482F" w:rsidRPr="00D070DD" w:rsidRDefault="00D3482F">
      <w:pPr>
        <w:tabs>
          <w:tab w:val="left" w:pos="1172"/>
        </w:tabs>
        <w:jc w:val="both"/>
        <w:rPr>
          <w:i/>
          <w:iCs/>
          <w:u w:val="single"/>
        </w:rPr>
      </w:pPr>
    </w:p>
    <w:p w:rsidR="00D3482F" w:rsidRPr="00D070DD" w:rsidRDefault="00D3482F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  <w:lang w:eastAsia="ru-RU"/>
        </w:rPr>
        <w:pict>
          <v:line id="_x0000_s1041" style="position:absolute;left:0;text-align:left;z-index:251658752" from="57pt,6.45pt" to="57pt,30.4pt" strokeweight=".26mm">
            <v:stroke endarrow="block" joinstyle="miter"/>
          </v:line>
        </w:pict>
      </w:r>
    </w:p>
    <w:p w:rsidR="00D3482F" w:rsidRPr="00D070DD" w:rsidRDefault="00D3482F">
      <w:pPr>
        <w:tabs>
          <w:tab w:val="left" w:pos="1172"/>
        </w:tabs>
        <w:jc w:val="both"/>
        <w:rPr>
          <w:i/>
          <w:iCs/>
          <w:u w:val="single"/>
        </w:rPr>
      </w:pPr>
    </w:p>
    <w:p w:rsidR="00D3482F" w:rsidRPr="00D070DD" w:rsidRDefault="00D3482F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  <w:lang w:eastAsia="ru-RU"/>
        </w:rPr>
        <w:pict>
          <v:shape id="_x0000_s1042" type="#_x0000_t202" style="position:absolute;left:0;text-align:left;margin-left:-7.6pt;margin-top:3.55pt;width:180.4pt;height:32.45pt;z-index:251659776;mso-wrap-distance-left:9.05pt;mso-wrap-distance-right:9.05pt" strokeweight=".5pt">
            <v:fill color2="black"/>
            <v:textbox inset="7.45pt,3.85pt,7.45pt,3.85pt">
              <w:txbxContent>
                <w:p w:rsidR="00D3482F" w:rsidRDefault="00D3482F" w:rsidP="003C108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Акт подписывается  председателем и членами межведомственной комиссии </w:t>
                  </w:r>
                </w:p>
              </w:txbxContent>
            </v:textbox>
          </v:shape>
        </w:pict>
      </w:r>
    </w:p>
    <w:p w:rsidR="00D3482F" w:rsidRPr="00D070DD" w:rsidRDefault="00D3482F">
      <w:pPr>
        <w:tabs>
          <w:tab w:val="left" w:pos="1172"/>
        </w:tabs>
        <w:jc w:val="both"/>
        <w:rPr>
          <w:i/>
          <w:iCs/>
          <w:u w:val="single"/>
        </w:rPr>
      </w:pPr>
    </w:p>
    <w:p w:rsidR="00D3482F" w:rsidRPr="00D070DD" w:rsidRDefault="00D3482F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  <w:lang w:eastAsia="ru-RU"/>
        </w:rPr>
        <w:pict>
          <v:line id="_x0000_s1043" style="position:absolute;left:0;text-align:left;z-index:251661824" from="55.5pt,10.65pt" to="55.5pt,34.6pt" strokeweight=".26mm">
            <v:stroke endarrow="block" joinstyle="miter"/>
          </v:line>
        </w:pict>
      </w:r>
    </w:p>
    <w:p w:rsidR="00D3482F" w:rsidRPr="00D070DD" w:rsidRDefault="00D3482F">
      <w:pPr>
        <w:tabs>
          <w:tab w:val="left" w:pos="1172"/>
        </w:tabs>
        <w:jc w:val="both"/>
        <w:rPr>
          <w:i/>
          <w:iCs/>
          <w:u w:val="single"/>
        </w:rPr>
      </w:pPr>
    </w:p>
    <w:p w:rsidR="00D3482F" w:rsidRPr="00D070DD" w:rsidRDefault="00D3482F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  <w:lang w:eastAsia="ru-RU"/>
        </w:rPr>
        <w:pict>
          <v:shape id="_x0000_s1044" type="#_x0000_t202" style="position:absolute;left:0;text-align:left;margin-left:-4.6pt;margin-top:10pt;width:170.9pt;height:33pt;z-index:251665920;mso-wrap-distance-left:9.05pt;mso-wrap-distance-right:9.05pt" strokeweight=".5pt">
            <v:fill color2="black"/>
            <v:textbox style="mso-next-textbox:#_x0000_s1044" inset="7.45pt,3.85pt,7.45pt,3.85pt">
              <w:txbxContent>
                <w:p w:rsidR="00D3482F" w:rsidRDefault="00D3482F" w:rsidP="00D972E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Готовится Уведомление </w:t>
                  </w:r>
                </w:p>
                <w:p w:rsidR="00D3482F" w:rsidRDefault="00D3482F" w:rsidP="00D972E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 принятии решения</w:t>
                  </w:r>
                </w:p>
              </w:txbxContent>
            </v:textbox>
          </v:shape>
        </w:pict>
      </w:r>
    </w:p>
    <w:p w:rsidR="00D3482F" w:rsidRPr="00D070DD" w:rsidRDefault="00D3482F">
      <w:pPr>
        <w:tabs>
          <w:tab w:val="left" w:pos="1172"/>
        </w:tabs>
        <w:jc w:val="both"/>
        <w:rPr>
          <w:i/>
          <w:iCs/>
          <w:u w:val="single"/>
        </w:rPr>
      </w:pPr>
    </w:p>
    <w:p w:rsidR="00D3482F" w:rsidRPr="00D070DD" w:rsidRDefault="00D3482F">
      <w:pPr>
        <w:tabs>
          <w:tab w:val="left" w:pos="1172"/>
        </w:tabs>
        <w:jc w:val="both"/>
        <w:rPr>
          <w:i/>
          <w:iCs/>
          <w:u w:val="single"/>
        </w:rPr>
      </w:pPr>
    </w:p>
    <w:p w:rsidR="00D3482F" w:rsidRPr="00D070DD" w:rsidRDefault="00D3482F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  <w:lang w:eastAsia="ru-RU"/>
        </w:rPr>
        <w:pict>
          <v:line id="_x0000_s1045" style="position:absolute;left:0;text-align:left;z-index:251662848" from="54.75pt,.85pt" to="54.75pt,32.4pt" strokeweight=".26mm">
            <v:stroke endarrow="block" joinstyle="miter"/>
          </v:line>
        </w:pict>
      </w:r>
    </w:p>
    <w:p w:rsidR="00D3482F" w:rsidRPr="00D070DD" w:rsidRDefault="00D3482F">
      <w:pPr>
        <w:tabs>
          <w:tab w:val="left" w:pos="1172"/>
        </w:tabs>
        <w:jc w:val="both"/>
        <w:rPr>
          <w:i/>
          <w:iCs/>
          <w:u w:val="single"/>
        </w:rPr>
      </w:pPr>
    </w:p>
    <w:p w:rsidR="00D3482F" w:rsidRPr="00D070DD" w:rsidRDefault="00D3482F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  <w:lang w:eastAsia="ru-RU"/>
        </w:rPr>
        <w:pict>
          <v:shape id="_x0000_s1046" type="#_x0000_t202" style="position:absolute;left:0;text-align:left;margin-left:-5.35pt;margin-top:5.55pt;width:170.9pt;height:48.75pt;z-index:251664896;mso-wrap-distance-left:9.05pt;mso-wrap-distance-right:9.05pt" strokeweight=".5pt">
            <v:fill color2="black"/>
            <v:textbox style="mso-next-textbox:#_x0000_s1046" inset="7.45pt,3.85pt,7.45pt,3.85pt">
              <w:txbxContent>
                <w:p w:rsidR="00D3482F" w:rsidRPr="00D972E5" w:rsidRDefault="00D3482F" w:rsidP="00D972E5">
                  <w:pPr>
                    <w:jc w:val="center"/>
                    <w:rPr>
                      <w:i/>
                      <w:iCs/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D972E5">
                    <w:rPr>
                      <w:sz w:val="20"/>
                      <w:szCs w:val="20"/>
                    </w:rPr>
                    <w:t>одготовленные документы направляются на подпись Г</w:t>
                  </w:r>
                  <w:r>
                    <w:rPr>
                      <w:sz w:val="20"/>
                      <w:szCs w:val="20"/>
                    </w:rPr>
                    <w:t>лаве администрации города Ржева</w:t>
                  </w:r>
                </w:p>
                <w:p w:rsidR="00D3482F" w:rsidRPr="00D972E5" w:rsidRDefault="00D3482F" w:rsidP="00D972E5"/>
              </w:txbxContent>
            </v:textbox>
          </v:shape>
        </w:pict>
      </w:r>
    </w:p>
    <w:p w:rsidR="00D3482F" w:rsidRPr="00D070DD" w:rsidRDefault="00D3482F">
      <w:pPr>
        <w:tabs>
          <w:tab w:val="left" w:pos="1172"/>
        </w:tabs>
        <w:jc w:val="both"/>
        <w:rPr>
          <w:i/>
          <w:iCs/>
          <w:u w:val="single"/>
        </w:rPr>
      </w:pPr>
    </w:p>
    <w:p w:rsidR="00D3482F" w:rsidRPr="00D070DD" w:rsidRDefault="00D3482F">
      <w:pPr>
        <w:tabs>
          <w:tab w:val="left" w:pos="1172"/>
        </w:tabs>
        <w:jc w:val="both"/>
        <w:rPr>
          <w:i/>
          <w:iCs/>
          <w:u w:val="single"/>
        </w:rPr>
      </w:pPr>
    </w:p>
    <w:p w:rsidR="00D3482F" w:rsidRPr="00D070DD" w:rsidRDefault="00D3482F">
      <w:pPr>
        <w:tabs>
          <w:tab w:val="left" w:pos="1172"/>
        </w:tabs>
        <w:jc w:val="both"/>
        <w:rPr>
          <w:i/>
          <w:iCs/>
          <w:u w:val="single"/>
        </w:rPr>
      </w:pPr>
    </w:p>
    <w:p w:rsidR="00D3482F" w:rsidRPr="00D070DD" w:rsidRDefault="00D3482F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  <w:lang w:eastAsia="ru-RU"/>
        </w:rPr>
        <w:pict>
          <v:line id="_x0000_s1047" style="position:absolute;left:0;text-align:left;z-index:251663872" from="55.5pt,.6pt" to="55.5pt,26.85pt" strokeweight=".26mm">
            <v:stroke endarrow="block" joinstyle="miter"/>
          </v:line>
        </w:pict>
      </w:r>
    </w:p>
    <w:p w:rsidR="00D3482F" w:rsidRPr="00D070DD" w:rsidRDefault="00D3482F">
      <w:pPr>
        <w:tabs>
          <w:tab w:val="left" w:pos="1172"/>
        </w:tabs>
        <w:jc w:val="both"/>
        <w:rPr>
          <w:i/>
          <w:iCs/>
          <w:u w:val="single"/>
        </w:rPr>
      </w:pPr>
    </w:p>
    <w:p w:rsidR="00D3482F" w:rsidRPr="00D070DD" w:rsidRDefault="00D3482F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  <w:lang w:eastAsia="ru-RU"/>
        </w:rPr>
        <w:pict>
          <v:shape id="_x0000_s1048" type="#_x0000_t202" style="position:absolute;left:0;text-align:left;margin-left:-2.35pt;margin-top:.75pt;width:170.9pt;height:35.25pt;z-index:251660800;mso-wrap-distance-left:9.05pt;mso-wrap-distance-right:9.05pt" strokeweight=".5pt">
            <v:fill color2="black"/>
            <v:textbox style="mso-next-textbox:#_x0000_s1048" inset="7.45pt,3.85pt,7.45pt,3.85pt">
              <w:txbxContent>
                <w:p w:rsidR="00D3482F" w:rsidRDefault="00D3482F" w:rsidP="00D972E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Регистрация и выдача </w:t>
                  </w:r>
                </w:p>
                <w:p w:rsidR="00D3482F" w:rsidRDefault="00D3482F" w:rsidP="00D972E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уведомления заявителю</w:t>
                  </w:r>
                </w:p>
              </w:txbxContent>
            </v:textbox>
          </v:shape>
        </w:pict>
      </w:r>
    </w:p>
    <w:p w:rsidR="00D3482F" w:rsidRPr="00D070DD" w:rsidRDefault="00D3482F">
      <w:pPr>
        <w:tabs>
          <w:tab w:val="left" w:pos="1172"/>
        </w:tabs>
        <w:jc w:val="both"/>
        <w:rPr>
          <w:i/>
          <w:iCs/>
          <w:u w:val="single"/>
        </w:rPr>
      </w:pPr>
    </w:p>
    <w:p w:rsidR="00D3482F" w:rsidRPr="00D070DD" w:rsidRDefault="00D3482F">
      <w:pPr>
        <w:tabs>
          <w:tab w:val="left" w:pos="1172"/>
        </w:tabs>
        <w:jc w:val="both"/>
        <w:rPr>
          <w:i/>
          <w:iCs/>
          <w:u w:val="single"/>
        </w:rPr>
      </w:pPr>
    </w:p>
    <w:p w:rsidR="00D3482F" w:rsidRPr="00D070DD" w:rsidRDefault="00D3482F">
      <w:pPr>
        <w:tabs>
          <w:tab w:val="left" w:pos="1172"/>
        </w:tabs>
        <w:jc w:val="both"/>
        <w:rPr>
          <w:i/>
          <w:iCs/>
          <w:u w:val="single"/>
        </w:rPr>
      </w:pPr>
    </w:p>
    <w:p w:rsidR="00D3482F" w:rsidRPr="00D070DD" w:rsidRDefault="00D3482F">
      <w:pPr>
        <w:tabs>
          <w:tab w:val="left" w:pos="1172"/>
        </w:tabs>
        <w:jc w:val="both"/>
        <w:rPr>
          <w:i/>
          <w:iCs/>
          <w:u w:val="single"/>
        </w:rPr>
      </w:pPr>
    </w:p>
    <w:p w:rsidR="00D3482F" w:rsidRPr="00D070DD" w:rsidRDefault="00D3482F">
      <w:pPr>
        <w:tabs>
          <w:tab w:val="left" w:pos="1172"/>
        </w:tabs>
        <w:jc w:val="both"/>
        <w:rPr>
          <w:i/>
          <w:iCs/>
          <w:u w:val="single"/>
        </w:rPr>
      </w:pPr>
    </w:p>
    <w:p w:rsidR="00D3482F" w:rsidRPr="00D070DD" w:rsidRDefault="00D3482F" w:rsidP="005372F9">
      <w:pPr>
        <w:jc w:val="right"/>
        <w:rPr>
          <w:sz w:val="20"/>
          <w:szCs w:val="20"/>
        </w:rPr>
      </w:pPr>
    </w:p>
    <w:p w:rsidR="00D3482F" w:rsidRPr="00D070DD" w:rsidRDefault="00D3482F" w:rsidP="005372F9">
      <w:pPr>
        <w:jc w:val="right"/>
        <w:rPr>
          <w:sz w:val="20"/>
          <w:szCs w:val="20"/>
        </w:rPr>
      </w:pPr>
    </w:p>
    <w:p w:rsidR="00D3482F" w:rsidRPr="00D070DD" w:rsidRDefault="00D3482F" w:rsidP="005372F9">
      <w:pPr>
        <w:jc w:val="right"/>
        <w:rPr>
          <w:sz w:val="20"/>
          <w:szCs w:val="20"/>
        </w:rPr>
      </w:pPr>
    </w:p>
    <w:p w:rsidR="00D3482F" w:rsidRPr="00D070DD" w:rsidRDefault="00D3482F" w:rsidP="006C26D0">
      <w:pPr>
        <w:tabs>
          <w:tab w:val="left" w:pos="126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Приложение 3</w:t>
      </w:r>
    </w:p>
    <w:p w:rsidR="00D3482F" w:rsidRPr="00D070DD" w:rsidRDefault="00D3482F" w:rsidP="006C26D0">
      <w:pPr>
        <w:tabs>
          <w:tab w:val="left" w:pos="1260"/>
        </w:tabs>
        <w:ind w:firstLine="539"/>
        <w:jc w:val="right"/>
        <w:rPr>
          <w:sz w:val="22"/>
          <w:szCs w:val="22"/>
        </w:rPr>
      </w:pPr>
      <w:r>
        <w:rPr>
          <w:sz w:val="22"/>
          <w:szCs w:val="22"/>
        </w:rPr>
        <w:t>к А</w:t>
      </w:r>
      <w:r w:rsidRPr="00D070DD">
        <w:rPr>
          <w:sz w:val="22"/>
          <w:szCs w:val="22"/>
        </w:rPr>
        <w:t>дминистративному регламенту</w:t>
      </w:r>
    </w:p>
    <w:p w:rsidR="00D3482F" w:rsidRPr="000453FF" w:rsidRDefault="00D3482F" w:rsidP="006C26D0">
      <w:pPr>
        <w:jc w:val="right"/>
        <w:rPr>
          <w:sz w:val="22"/>
          <w:szCs w:val="22"/>
        </w:rPr>
      </w:pPr>
      <w:r w:rsidRPr="000453FF">
        <w:rPr>
          <w:sz w:val="22"/>
          <w:szCs w:val="22"/>
        </w:rPr>
        <w:t>предоставления муниципальной услуги «Принятие</w:t>
      </w:r>
    </w:p>
    <w:p w:rsidR="00D3482F" w:rsidRPr="000453FF" w:rsidRDefault="00D3482F" w:rsidP="006C26D0">
      <w:pPr>
        <w:jc w:val="right"/>
        <w:rPr>
          <w:sz w:val="22"/>
          <w:szCs w:val="22"/>
        </w:rPr>
      </w:pPr>
      <w:r w:rsidRPr="000453FF">
        <w:rPr>
          <w:sz w:val="22"/>
          <w:szCs w:val="22"/>
        </w:rPr>
        <w:t>документов, а также выдача решений о переводе или</w:t>
      </w:r>
    </w:p>
    <w:p w:rsidR="00D3482F" w:rsidRPr="000453FF" w:rsidRDefault="00D3482F" w:rsidP="006C26D0">
      <w:pPr>
        <w:jc w:val="right"/>
        <w:rPr>
          <w:sz w:val="22"/>
          <w:szCs w:val="22"/>
        </w:rPr>
      </w:pPr>
      <w:r w:rsidRPr="000453FF">
        <w:rPr>
          <w:sz w:val="22"/>
          <w:szCs w:val="22"/>
        </w:rPr>
        <w:t>об отказе в переводе жилого помещения в нежилое</w:t>
      </w:r>
    </w:p>
    <w:p w:rsidR="00D3482F" w:rsidRPr="000453FF" w:rsidRDefault="00D3482F" w:rsidP="006C26D0">
      <w:pPr>
        <w:jc w:val="right"/>
        <w:rPr>
          <w:sz w:val="22"/>
          <w:szCs w:val="22"/>
        </w:rPr>
      </w:pPr>
      <w:r w:rsidRPr="000453FF">
        <w:rPr>
          <w:sz w:val="22"/>
          <w:szCs w:val="22"/>
        </w:rPr>
        <w:t>или нежилого помещения  в жилое помещение»</w:t>
      </w:r>
    </w:p>
    <w:p w:rsidR="00D3482F" w:rsidRPr="00D070DD" w:rsidRDefault="00D3482F" w:rsidP="005372F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3482F" w:rsidRPr="00F148C2" w:rsidRDefault="00D3482F" w:rsidP="00F148C2">
      <w:pPr>
        <w:jc w:val="right"/>
        <w:rPr>
          <w:sz w:val="20"/>
          <w:szCs w:val="20"/>
        </w:rPr>
      </w:pPr>
      <w:r w:rsidRPr="00D070DD">
        <w:rPr>
          <w:sz w:val="20"/>
          <w:szCs w:val="20"/>
        </w:rPr>
        <w:t xml:space="preserve">                                                                              </w:t>
      </w:r>
      <w:r>
        <w:rPr>
          <w:b/>
          <w:bCs/>
        </w:rPr>
        <w:t xml:space="preserve"> </w:t>
      </w:r>
    </w:p>
    <w:p w:rsidR="00D3482F" w:rsidRPr="00412D1B" w:rsidRDefault="00D3482F" w:rsidP="00F148C2">
      <w:pPr>
        <w:jc w:val="center"/>
        <w:rPr>
          <w:sz w:val="22"/>
          <w:szCs w:val="22"/>
        </w:rPr>
      </w:pPr>
      <w:r w:rsidRPr="00412D1B">
        <w:rPr>
          <w:b/>
          <w:bCs/>
          <w:spacing w:val="-3"/>
          <w:sz w:val="22"/>
          <w:szCs w:val="22"/>
        </w:rPr>
        <w:t>АКТ</w:t>
      </w:r>
    </w:p>
    <w:p w:rsidR="00D3482F" w:rsidRPr="00412D1B" w:rsidRDefault="00D3482F" w:rsidP="00F148C2">
      <w:pPr>
        <w:shd w:val="clear" w:color="auto" w:fill="FFFFFF"/>
        <w:spacing w:line="274" w:lineRule="exact"/>
        <w:jc w:val="center"/>
        <w:rPr>
          <w:b/>
          <w:bCs/>
          <w:sz w:val="22"/>
          <w:szCs w:val="22"/>
        </w:rPr>
      </w:pPr>
      <w:r w:rsidRPr="00412D1B">
        <w:rPr>
          <w:b/>
          <w:bCs/>
          <w:spacing w:val="-1"/>
          <w:sz w:val="22"/>
          <w:szCs w:val="22"/>
        </w:rPr>
        <w:t xml:space="preserve"> </w:t>
      </w:r>
      <w:r w:rsidRPr="00412D1B">
        <w:rPr>
          <w:b/>
          <w:bCs/>
          <w:sz w:val="22"/>
          <w:szCs w:val="22"/>
        </w:rPr>
        <w:t xml:space="preserve">Межведомственной комиссии по переводу жилых помещений в нежилые помещения </w:t>
      </w:r>
    </w:p>
    <w:p w:rsidR="00D3482F" w:rsidRPr="00412D1B" w:rsidRDefault="00D3482F" w:rsidP="00F148C2">
      <w:pPr>
        <w:shd w:val="clear" w:color="auto" w:fill="FFFFFF"/>
        <w:spacing w:line="274" w:lineRule="exact"/>
        <w:jc w:val="center"/>
        <w:rPr>
          <w:b/>
          <w:bCs/>
          <w:sz w:val="22"/>
          <w:szCs w:val="22"/>
        </w:rPr>
      </w:pPr>
      <w:r w:rsidRPr="00412D1B">
        <w:rPr>
          <w:b/>
          <w:bCs/>
          <w:sz w:val="22"/>
          <w:szCs w:val="22"/>
        </w:rPr>
        <w:t>и нежилых помещений в жилые помещения на территории города Ржева Тверской области</w:t>
      </w:r>
    </w:p>
    <w:p w:rsidR="00D3482F" w:rsidRDefault="00D3482F" w:rsidP="00F148C2">
      <w:pPr>
        <w:shd w:val="clear" w:color="auto" w:fill="FFFFFF"/>
        <w:tabs>
          <w:tab w:val="left" w:leader="underscore" w:pos="-2880"/>
          <w:tab w:val="left" w:leader="underscore" w:pos="-1980"/>
        </w:tabs>
        <w:jc w:val="center"/>
        <w:rPr>
          <w:sz w:val="22"/>
          <w:szCs w:val="22"/>
        </w:rPr>
      </w:pPr>
    </w:p>
    <w:p w:rsidR="00D3482F" w:rsidRPr="00412D1B" w:rsidRDefault="00D3482F" w:rsidP="00F148C2">
      <w:pPr>
        <w:shd w:val="clear" w:color="auto" w:fill="FFFFFF"/>
        <w:tabs>
          <w:tab w:val="left" w:leader="underscore" w:pos="-2880"/>
          <w:tab w:val="left" w:leader="underscore" w:pos="-1980"/>
        </w:tabs>
        <w:jc w:val="center"/>
        <w:rPr>
          <w:sz w:val="22"/>
          <w:szCs w:val="22"/>
        </w:rPr>
      </w:pPr>
      <w:r w:rsidRPr="00412D1B">
        <w:rPr>
          <w:sz w:val="22"/>
          <w:szCs w:val="22"/>
        </w:rPr>
        <w:t xml:space="preserve">г. Ржев, Тверская область                  </w:t>
      </w:r>
      <w:r w:rsidRPr="00412D1B">
        <w:rPr>
          <w:sz w:val="22"/>
          <w:szCs w:val="22"/>
        </w:rPr>
        <w:tab/>
      </w:r>
      <w:r w:rsidRPr="00412D1B">
        <w:rPr>
          <w:sz w:val="22"/>
          <w:szCs w:val="22"/>
        </w:rPr>
        <w:tab/>
      </w:r>
      <w:r w:rsidRPr="00412D1B">
        <w:rPr>
          <w:sz w:val="22"/>
          <w:szCs w:val="22"/>
        </w:rPr>
        <w:tab/>
        <w:t xml:space="preserve">           </w:t>
      </w:r>
      <w:r w:rsidRPr="00412D1B">
        <w:rPr>
          <w:spacing w:val="-3"/>
          <w:sz w:val="22"/>
          <w:szCs w:val="22"/>
        </w:rPr>
        <w:t xml:space="preserve">от__________  </w:t>
      </w:r>
      <w:r w:rsidRPr="00412D1B">
        <w:rPr>
          <w:sz w:val="22"/>
          <w:szCs w:val="22"/>
        </w:rPr>
        <w:t>№ ________</w:t>
      </w:r>
    </w:p>
    <w:p w:rsidR="00D3482F" w:rsidRDefault="00D3482F" w:rsidP="00F148C2">
      <w:pPr>
        <w:shd w:val="clear" w:color="auto" w:fill="FFFFFF"/>
        <w:ind w:left="6"/>
        <w:rPr>
          <w:spacing w:val="-1"/>
        </w:rPr>
      </w:pPr>
    </w:p>
    <w:p w:rsidR="00D3482F" w:rsidRPr="00412D1B" w:rsidRDefault="00D3482F" w:rsidP="00F148C2">
      <w:pPr>
        <w:shd w:val="clear" w:color="auto" w:fill="FFFFFF"/>
        <w:ind w:left="6" w:firstLine="354"/>
        <w:jc w:val="both"/>
        <w:rPr>
          <w:sz w:val="22"/>
          <w:szCs w:val="22"/>
        </w:rPr>
      </w:pPr>
      <w:r w:rsidRPr="00412D1B">
        <w:rPr>
          <w:spacing w:val="-1"/>
          <w:sz w:val="22"/>
          <w:szCs w:val="22"/>
        </w:rPr>
        <w:t>Комиссия, назначенная постановлением Администрации города Ржева Тверской области от 18.04.2012 № 434 «</w:t>
      </w:r>
      <w:r w:rsidRPr="00412D1B">
        <w:rPr>
          <w:sz w:val="22"/>
          <w:szCs w:val="22"/>
        </w:rPr>
        <w:t>О создании Межведомственной комиссии по переводу жилых помещений в нежилые помещения</w:t>
      </w:r>
      <w:r w:rsidRPr="00412D1B">
        <w:rPr>
          <w:spacing w:val="-1"/>
          <w:sz w:val="22"/>
          <w:szCs w:val="22"/>
        </w:rPr>
        <w:t xml:space="preserve"> </w:t>
      </w:r>
      <w:r w:rsidRPr="00412D1B">
        <w:rPr>
          <w:sz w:val="22"/>
          <w:szCs w:val="22"/>
        </w:rPr>
        <w:t>и нежилых помещений в жилые помещения на</w:t>
      </w:r>
      <w:r w:rsidRPr="00412D1B">
        <w:rPr>
          <w:spacing w:val="-1"/>
          <w:sz w:val="22"/>
          <w:szCs w:val="22"/>
        </w:rPr>
        <w:t xml:space="preserve"> </w:t>
      </w:r>
      <w:r w:rsidRPr="00412D1B">
        <w:rPr>
          <w:sz w:val="22"/>
          <w:szCs w:val="22"/>
        </w:rPr>
        <w:t>территории города Ржева Тверской области», рассмотрела представленные документы о переводе жилых помещений (квартир) в нежилые помещения и (или) нежилых помещений в жилые помещения (нужное подчеркнуть) согласно п.п. 2.2 и 2.3 Положения о переводе жилых помещений в нежилые помещения и нежилых помещений в жилые помещения в городе Ржеве Тверской области, утверждённого Решением Ржевской городской Думы от 21.07.2009 № 305</w:t>
      </w:r>
    </w:p>
    <w:p w:rsidR="00D3482F" w:rsidRDefault="00D3482F" w:rsidP="00F148C2">
      <w:pPr>
        <w:shd w:val="clear" w:color="auto" w:fill="FFFFFF"/>
        <w:ind w:left="6" w:firstLine="354"/>
        <w:jc w:val="both"/>
      </w:pPr>
    </w:p>
    <w:p w:rsidR="00D3482F" w:rsidRPr="00513B1D" w:rsidRDefault="00D3482F" w:rsidP="00F148C2">
      <w:pPr>
        <w:shd w:val="clear" w:color="auto" w:fill="FFFFFF"/>
        <w:ind w:left="6" w:hanging="6"/>
        <w:jc w:val="both"/>
        <w:rPr>
          <w:sz w:val="22"/>
          <w:szCs w:val="22"/>
        </w:rPr>
      </w:pPr>
      <w:r w:rsidRPr="00513B1D">
        <w:rPr>
          <w:sz w:val="22"/>
          <w:szCs w:val="22"/>
        </w:rPr>
        <w:t>на предмет___________________________________________________________________________</w:t>
      </w:r>
    </w:p>
    <w:p w:rsidR="00D3482F" w:rsidRPr="00513B1D" w:rsidRDefault="00D3482F" w:rsidP="00F148C2">
      <w:pPr>
        <w:shd w:val="clear" w:color="auto" w:fill="FFFFFF"/>
        <w:ind w:left="6" w:hanging="6"/>
        <w:jc w:val="both"/>
        <w:rPr>
          <w:sz w:val="22"/>
          <w:szCs w:val="22"/>
        </w:rPr>
      </w:pPr>
      <w:r w:rsidRPr="00513B1D">
        <w:rPr>
          <w:sz w:val="22"/>
          <w:szCs w:val="22"/>
        </w:rPr>
        <w:t>расположенного по адресу: _____________________________________________________________</w:t>
      </w:r>
    </w:p>
    <w:p w:rsidR="00D3482F" w:rsidRPr="00513B1D" w:rsidRDefault="00D3482F" w:rsidP="00F148C2">
      <w:pPr>
        <w:shd w:val="clear" w:color="auto" w:fill="FFFFFF"/>
        <w:ind w:left="6" w:hanging="6"/>
        <w:jc w:val="both"/>
        <w:rPr>
          <w:sz w:val="22"/>
          <w:szCs w:val="22"/>
        </w:rPr>
      </w:pPr>
      <w:r w:rsidRPr="00513B1D">
        <w:rPr>
          <w:sz w:val="22"/>
          <w:szCs w:val="22"/>
        </w:rPr>
        <w:t>помещение имеет следующие параметры:_________________________________________________</w:t>
      </w:r>
    </w:p>
    <w:p w:rsidR="00D3482F" w:rsidRPr="00513B1D" w:rsidRDefault="00D3482F" w:rsidP="00F148C2">
      <w:pPr>
        <w:shd w:val="clear" w:color="auto" w:fill="FFFFFF"/>
        <w:ind w:left="6" w:hanging="6"/>
        <w:jc w:val="both"/>
        <w:rPr>
          <w:sz w:val="22"/>
          <w:szCs w:val="22"/>
        </w:rPr>
      </w:pPr>
      <w:r w:rsidRPr="00513B1D">
        <w:rPr>
          <w:sz w:val="22"/>
          <w:szCs w:val="22"/>
        </w:rPr>
        <w:t>этаж ________________________________________________________________________________</w:t>
      </w:r>
    </w:p>
    <w:p w:rsidR="00D3482F" w:rsidRPr="00513B1D" w:rsidRDefault="00D3482F" w:rsidP="00F148C2">
      <w:pPr>
        <w:shd w:val="clear" w:color="auto" w:fill="FFFFFF"/>
        <w:ind w:left="6" w:hanging="6"/>
        <w:jc w:val="both"/>
        <w:rPr>
          <w:sz w:val="22"/>
          <w:szCs w:val="22"/>
        </w:rPr>
      </w:pPr>
      <w:r w:rsidRPr="00513B1D">
        <w:rPr>
          <w:sz w:val="22"/>
          <w:szCs w:val="22"/>
        </w:rPr>
        <w:t>общая площадь помещений ____________________________________________________________</w:t>
      </w:r>
    </w:p>
    <w:p w:rsidR="00D3482F" w:rsidRPr="00513B1D" w:rsidRDefault="00D3482F" w:rsidP="00F148C2">
      <w:pPr>
        <w:shd w:val="clear" w:color="auto" w:fill="FFFFFF"/>
        <w:ind w:left="6" w:hanging="6"/>
        <w:jc w:val="both"/>
        <w:rPr>
          <w:sz w:val="22"/>
          <w:szCs w:val="22"/>
        </w:rPr>
      </w:pPr>
      <w:r w:rsidRPr="00513B1D">
        <w:rPr>
          <w:sz w:val="22"/>
          <w:szCs w:val="22"/>
        </w:rPr>
        <w:t>благоустройство______________________________________________________________________</w:t>
      </w:r>
    </w:p>
    <w:p w:rsidR="00D3482F" w:rsidRPr="00513B1D" w:rsidRDefault="00D3482F" w:rsidP="00F148C2">
      <w:pPr>
        <w:shd w:val="clear" w:color="auto" w:fill="FFFFFF"/>
        <w:ind w:left="6" w:hanging="6"/>
        <w:jc w:val="both"/>
        <w:rPr>
          <w:sz w:val="22"/>
          <w:szCs w:val="22"/>
        </w:rPr>
      </w:pPr>
      <w:r w:rsidRPr="00513B1D">
        <w:rPr>
          <w:sz w:val="22"/>
          <w:szCs w:val="22"/>
        </w:rPr>
        <w:t>Решение комиссии:___________________________________________________________________</w:t>
      </w:r>
    </w:p>
    <w:p w:rsidR="00D3482F" w:rsidRPr="00513B1D" w:rsidRDefault="00D3482F" w:rsidP="00F148C2">
      <w:pPr>
        <w:shd w:val="clear" w:color="auto" w:fill="FFFFFF"/>
        <w:ind w:left="6" w:hanging="6"/>
        <w:jc w:val="both"/>
        <w:rPr>
          <w:sz w:val="22"/>
          <w:szCs w:val="22"/>
        </w:rPr>
      </w:pPr>
      <w:r w:rsidRPr="00513B1D">
        <w:rPr>
          <w:sz w:val="22"/>
          <w:szCs w:val="22"/>
        </w:rPr>
        <w:t>____________________________________________________________________________________</w:t>
      </w:r>
    </w:p>
    <w:p w:rsidR="00D3482F" w:rsidRPr="00513B1D" w:rsidRDefault="00D3482F" w:rsidP="00F148C2">
      <w:pPr>
        <w:shd w:val="clear" w:color="auto" w:fill="FFFFFF"/>
        <w:ind w:left="6" w:hanging="6"/>
        <w:jc w:val="both"/>
        <w:rPr>
          <w:sz w:val="22"/>
          <w:szCs w:val="22"/>
        </w:rPr>
      </w:pPr>
      <w:r w:rsidRPr="00513B1D">
        <w:rPr>
          <w:sz w:val="22"/>
          <w:szCs w:val="22"/>
        </w:rPr>
        <w:t>____________________________________________________________________________________</w:t>
      </w:r>
    </w:p>
    <w:p w:rsidR="00D3482F" w:rsidRPr="00513B1D" w:rsidRDefault="00D3482F" w:rsidP="00F148C2">
      <w:pPr>
        <w:shd w:val="clear" w:color="auto" w:fill="FFFFFF"/>
        <w:ind w:left="6" w:hanging="6"/>
        <w:jc w:val="both"/>
        <w:rPr>
          <w:sz w:val="22"/>
          <w:szCs w:val="22"/>
        </w:rPr>
      </w:pPr>
      <w:r w:rsidRPr="00513B1D">
        <w:rPr>
          <w:sz w:val="22"/>
          <w:szCs w:val="22"/>
        </w:rPr>
        <w:t>Другие условия:______________________________________________________________________</w:t>
      </w:r>
    </w:p>
    <w:p w:rsidR="00D3482F" w:rsidRPr="00513B1D" w:rsidRDefault="00D3482F" w:rsidP="00F148C2">
      <w:pPr>
        <w:shd w:val="clear" w:color="auto" w:fill="FFFFFF"/>
        <w:ind w:left="6" w:firstLine="354"/>
        <w:jc w:val="both"/>
        <w:rPr>
          <w:sz w:val="22"/>
          <w:szCs w:val="22"/>
        </w:rPr>
      </w:pPr>
    </w:p>
    <w:p w:rsidR="00D3482F" w:rsidRPr="00513B1D" w:rsidRDefault="00D3482F" w:rsidP="00F148C2">
      <w:pPr>
        <w:shd w:val="clear" w:color="auto" w:fill="FFFFFF"/>
        <w:ind w:left="6" w:firstLine="354"/>
        <w:jc w:val="both"/>
        <w:rPr>
          <w:spacing w:val="-1"/>
          <w:sz w:val="22"/>
          <w:szCs w:val="22"/>
        </w:rPr>
      </w:pPr>
    </w:p>
    <w:p w:rsidR="00D3482F" w:rsidRPr="00513B1D" w:rsidRDefault="00D3482F" w:rsidP="00F148C2">
      <w:pPr>
        <w:shd w:val="clear" w:color="auto" w:fill="FFFFFF"/>
        <w:ind w:left="5" w:firstLine="354"/>
        <w:rPr>
          <w:sz w:val="22"/>
          <w:szCs w:val="22"/>
        </w:rPr>
      </w:pPr>
      <w:r w:rsidRPr="00513B1D">
        <w:rPr>
          <w:spacing w:val="-1"/>
          <w:sz w:val="22"/>
          <w:szCs w:val="22"/>
        </w:rPr>
        <w:t>Председатель комиссии:</w:t>
      </w:r>
    </w:p>
    <w:p w:rsidR="00D3482F" w:rsidRPr="00513B1D" w:rsidRDefault="00D3482F" w:rsidP="00F148C2">
      <w:pPr>
        <w:shd w:val="clear" w:color="auto" w:fill="FFFFFF"/>
        <w:ind w:left="2" w:firstLine="354"/>
        <w:rPr>
          <w:spacing w:val="-2"/>
          <w:sz w:val="22"/>
          <w:szCs w:val="22"/>
        </w:rPr>
      </w:pPr>
      <w:r w:rsidRPr="00513B1D">
        <w:rPr>
          <w:spacing w:val="-2"/>
          <w:sz w:val="22"/>
          <w:szCs w:val="22"/>
        </w:rPr>
        <w:t>Заместитель Главы администрации города Ржева__________________________ Румянцева Л.М.</w:t>
      </w:r>
    </w:p>
    <w:p w:rsidR="00D3482F" w:rsidRPr="00513B1D" w:rsidRDefault="00D3482F" w:rsidP="00F148C2">
      <w:pPr>
        <w:shd w:val="clear" w:color="auto" w:fill="FFFFFF"/>
        <w:ind w:firstLine="357"/>
        <w:rPr>
          <w:sz w:val="22"/>
          <w:szCs w:val="22"/>
        </w:rPr>
      </w:pPr>
    </w:p>
    <w:p w:rsidR="00D3482F" w:rsidRPr="00513B1D" w:rsidRDefault="00D3482F" w:rsidP="00F148C2">
      <w:pPr>
        <w:shd w:val="clear" w:color="auto" w:fill="FFFFFF"/>
        <w:ind w:firstLine="357"/>
        <w:rPr>
          <w:spacing w:val="-1"/>
          <w:sz w:val="22"/>
          <w:szCs w:val="22"/>
        </w:rPr>
      </w:pPr>
      <w:r w:rsidRPr="00513B1D">
        <w:rPr>
          <w:spacing w:val="-1"/>
          <w:sz w:val="22"/>
          <w:szCs w:val="22"/>
        </w:rPr>
        <w:t>Члены комиссии:</w:t>
      </w:r>
    </w:p>
    <w:p w:rsidR="00D3482F" w:rsidRPr="00513B1D" w:rsidRDefault="00D3482F" w:rsidP="00F148C2">
      <w:pPr>
        <w:shd w:val="clear" w:color="auto" w:fill="FFFFFF"/>
        <w:ind w:firstLine="357"/>
        <w:rPr>
          <w:sz w:val="22"/>
          <w:szCs w:val="22"/>
        </w:rPr>
      </w:pPr>
    </w:p>
    <w:p w:rsidR="00D3482F" w:rsidRDefault="00D3482F" w:rsidP="00F148C2">
      <w:pPr>
        <w:shd w:val="clear" w:color="auto" w:fill="FFFFFF"/>
        <w:tabs>
          <w:tab w:val="left" w:leader="underscore" w:pos="5131"/>
        </w:tabs>
        <w:ind w:firstLine="357"/>
        <w:rPr>
          <w:spacing w:val="-2"/>
          <w:sz w:val="22"/>
          <w:szCs w:val="22"/>
        </w:rPr>
      </w:pPr>
      <w:r w:rsidRPr="00513B1D">
        <w:rPr>
          <w:spacing w:val="-2"/>
          <w:sz w:val="22"/>
          <w:szCs w:val="22"/>
        </w:rPr>
        <w:t xml:space="preserve">Главный архитектор города Ржева ______________________________________ </w:t>
      </w:r>
      <w:r>
        <w:rPr>
          <w:spacing w:val="-2"/>
          <w:sz w:val="22"/>
          <w:szCs w:val="22"/>
        </w:rPr>
        <w:t xml:space="preserve"> </w:t>
      </w:r>
    </w:p>
    <w:p w:rsidR="00D3482F" w:rsidRPr="00513B1D" w:rsidRDefault="00D3482F" w:rsidP="00F148C2">
      <w:pPr>
        <w:shd w:val="clear" w:color="auto" w:fill="FFFFFF"/>
        <w:tabs>
          <w:tab w:val="left" w:leader="underscore" w:pos="5131"/>
        </w:tabs>
        <w:ind w:firstLine="357"/>
        <w:rPr>
          <w:spacing w:val="-2"/>
          <w:sz w:val="8"/>
          <w:szCs w:val="8"/>
        </w:rPr>
      </w:pPr>
    </w:p>
    <w:p w:rsidR="00D3482F" w:rsidRPr="00513B1D" w:rsidRDefault="00D3482F" w:rsidP="00F148C2">
      <w:pPr>
        <w:shd w:val="clear" w:color="auto" w:fill="FFFFFF"/>
        <w:tabs>
          <w:tab w:val="left" w:leader="underscore" w:pos="5131"/>
        </w:tabs>
        <w:ind w:firstLine="357"/>
        <w:rPr>
          <w:sz w:val="22"/>
          <w:szCs w:val="22"/>
        </w:rPr>
      </w:pPr>
      <w:r w:rsidRPr="00513B1D">
        <w:rPr>
          <w:sz w:val="22"/>
          <w:szCs w:val="22"/>
        </w:rPr>
        <w:t xml:space="preserve">Председатель Комитета по </w:t>
      </w:r>
    </w:p>
    <w:p w:rsidR="00D3482F" w:rsidRDefault="00D3482F" w:rsidP="00F148C2">
      <w:pPr>
        <w:shd w:val="clear" w:color="auto" w:fill="FFFFFF"/>
        <w:tabs>
          <w:tab w:val="left" w:leader="underscore" w:pos="5131"/>
        </w:tabs>
        <w:ind w:firstLine="357"/>
        <w:rPr>
          <w:sz w:val="22"/>
          <w:szCs w:val="22"/>
        </w:rPr>
      </w:pPr>
      <w:r w:rsidRPr="00513B1D">
        <w:rPr>
          <w:sz w:val="22"/>
          <w:szCs w:val="22"/>
        </w:rPr>
        <w:t xml:space="preserve">управлению имуществом города Ржева _________________________________ </w:t>
      </w:r>
      <w:r>
        <w:rPr>
          <w:sz w:val="22"/>
          <w:szCs w:val="22"/>
        </w:rPr>
        <w:t xml:space="preserve"> </w:t>
      </w:r>
    </w:p>
    <w:p w:rsidR="00D3482F" w:rsidRPr="00513B1D" w:rsidRDefault="00D3482F" w:rsidP="00F148C2">
      <w:pPr>
        <w:shd w:val="clear" w:color="auto" w:fill="FFFFFF"/>
        <w:tabs>
          <w:tab w:val="left" w:leader="underscore" w:pos="5131"/>
        </w:tabs>
        <w:ind w:firstLine="357"/>
        <w:rPr>
          <w:sz w:val="8"/>
          <w:szCs w:val="8"/>
        </w:rPr>
      </w:pPr>
    </w:p>
    <w:p w:rsidR="00D3482F" w:rsidRPr="00513B1D" w:rsidRDefault="00D3482F" w:rsidP="00F148C2">
      <w:pPr>
        <w:shd w:val="clear" w:color="auto" w:fill="FFFFFF"/>
        <w:tabs>
          <w:tab w:val="left" w:leader="underscore" w:pos="5131"/>
        </w:tabs>
        <w:ind w:firstLine="357"/>
        <w:rPr>
          <w:sz w:val="22"/>
          <w:szCs w:val="22"/>
        </w:rPr>
      </w:pPr>
      <w:r>
        <w:rPr>
          <w:sz w:val="22"/>
          <w:szCs w:val="22"/>
        </w:rPr>
        <w:t>Начальник О</w:t>
      </w:r>
      <w:r w:rsidRPr="00513B1D">
        <w:rPr>
          <w:sz w:val="22"/>
          <w:szCs w:val="22"/>
        </w:rPr>
        <w:t>тдела ЖКХ и благоустройства</w:t>
      </w:r>
    </w:p>
    <w:p w:rsidR="00D3482F" w:rsidRDefault="00D3482F" w:rsidP="00F148C2">
      <w:pPr>
        <w:shd w:val="clear" w:color="auto" w:fill="FFFFFF"/>
        <w:tabs>
          <w:tab w:val="left" w:leader="underscore" w:pos="5131"/>
        </w:tabs>
        <w:ind w:firstLine="357"/>
        <w:rPr>
          <w:sz w:val="22"/>
          <w:szCs w:val="22"/>
        </w:rPr>
      </w:pPr>
      <w:r>
        <w:rPr>
          <w:sz w:val="22"/>
          <w:szCs w:val="22"/>
        </w:rPr>
        <w:t>территорий а</w:t>
      </w:r>
      <w:r w:rsidRPr="00513B1D">
        <w:rPr>
          <w:sz w:val="22"/>
          <w:szCs w:val="22"/>
        </w:rPr>
        <w:t xml:space="preserve">дминистрации города Ржева ______________________________ </w:t>
      </w:r>
      <w:r>
        <w:rPr>
          <w:sz w:val="22"/>
          <w:szCs w:val="22"/>
        </w:rPr>
        <w:t xml:space="preserve"> </w:t>
      </w:r>
    </w:p>
    <w:p w:rsidR="00D3482F" w:rsidRPr="00513B1D" w:rsidRDefault="00D3482F" w:rsidP="00F148C2">
      <w:pPr>
        <w:shd w:val="clear" w:color="auto" w:fill="FFFFFF"/>
        <w:tabs>
          <w:tab w:val="left" w:leader="underscore" w:pos="5131"/>
        </w:tabs>
        <w:ind w:firstLine="357"/>
        <w:rPr>
          <w:sz w:val="8"/>
          <w:szCs w:val="8"/>
        </w:rPr>
      </w:pPr>
    </w:p>
    <w:p w:rsidR="00D3482F" w:rsidRPr="00513B1D" w:rsidRDefault="00D3482F" w:rsidP="00F148C2">
      <w:pPr>
        <w:shd w:val="clear" w:color="auto" w:fill="FFFFFF"/>
        <w:tabs>
          <w:tab w:val="left" w:leader="underscore" w:pos="5131"/>
        </w:tabs>
        <w:ind w:firstLine="357"/>
        <w:rPr>
          <w:sz w:val="22"/>
          <w:szCs w:val="22"/>
        </w:rPr>
      </w:pPr>
      <w:r w:rsidRPr="00513B1D">
        <w:rPr>
          <w:sz w:val="22"/>
          <w:szCs w:val="22"/>
        </w:rPr>
        <w:t xml:space="preserve">Начальник Территориального отдела Управления </w:t>
      </w:r>
    </w:p>
    <w:p w:rsidR="00D3482F" w:rsidRPr="00513B1D" w:rsidRDefault="00D3482F" w:rsidP="00F148C2">
      <w:pPr>
        <w:shd w:val="clear" w:color="auto" w:fill="FFFFFF"/>
        <w:tabs>
          <w:tab w:val="left" w:leader="underscore" w:pos="5131"/>
        </w:tabs>
        <w:ind w:firstLine="357"/>
        <w:rPr>
          <w:sz w:val="22"/>
          <w:szCs w:val="22"/>
        </w:rPr>
      </w:pPr>
      <w:r w:rsidRPr="00513B1D">
        <w:rPr>
          <w:sz w:val="22"/>
          <w:szCs w:val="22"/>
        </w:rPr>
        <w:t xml:space="preserve">Роспотребнадзора по Тверской области в городе Ржеве   </w:t>
      </w:r>
    </w:p>
    <w:p w:rsidR="00D3482F" w:rsidRDefault="00D3482F" w:rsidP="00F148C2">
      <w:pPr>
        <w:shd w:val="clear" w:color="auto" w:fill="FFFFFF"/>
        <w:tabs>
          <w:tab w:val="left" w:leader="underscore" w:pos="5131"/>
        </w:tabs>
        <w:ind w:firstLine="357"/>
        <w:rPr>
          <w:sz w:val="22"/>
          <w:szCs w:val="22"/>
        </w:rPr>
      </w:pPr>
      <w:r w:rsidRPr="00513B1D">
        <w:rPr>
          <w:sz w:val="22"/>
          <w:szCs w:val="22"/>
        </w:rPr>
        <w:t xml:space="preserve">(по согласованию)                                                                 __________________ </w:t>
      </w:r>
      <w:r>
        <w:rPr>
          <w:sz w:val="22"/>
          <w:szCs w:val="22"/>
        </w:rPr>
        <w:t xml:space="preserve"> </w:t>
      </w:r>
    </w:p>
    <w:p w:rsidR="00D3482F" w:rsidRPr="00513B1D" w:rsidRDefault="00D3482F" w:rsidP="00F148C2">
      <w:pPr>
        <w:shd w:val="clear" w:color="auto" w:fill="FFFFFF"/>
        <w:tabs>
          <w:tab w:val="left" w:leader="underscore" w:pos="5131"/>
        </w:tabs>
        <w:ind w:firstLine="357"/>
        <w:rPr>
          <w:sz w:val="8"/>
          <w:szCs w:val="8"/>
        </w:rPr>
      </w:pPr>
    </w:p>
    <w:p w:rsidR="00D3482F" w:rsidRPr="00513B1D" w:rsidRDefault="00D3482F" w:rsidP="00F148C2">
      <w:pPr>
        <w:shd w:val="clear" w:color="auto" w:fill="FFFFFF"/>
        <w:tabs>
          <w:tab w:val="left" w:leader="underscore" w:pos="5131"/>
        </w:tabs>
        <w:ind w:firstLine="357"/>
        <w:rPr>
          <w:sz w:val="8"/>
          <w:szCs w:val="8"/>
        </w:rPr>
      </w:pPr>
    </w:p>
    <w:p w:rsidR="00D3482F" w:rsidRDefault="00D3482F" w:rsidP="00F148C2">
      <w:pPr>
        <w:ind w:firstLine="360"/>
        <w:jc w:val="both"/>
        <w:rPr>
          <w:sz w:val="22"/>
          <w:szCs w:val="22"/>
        </w:rPr>
      </w:pPr>
      <w:r w:rsidRPr="00513B1D">
        <w:rPr>
          <w:sz w:val="22"/>
          <w:szCs w:val="22"/>
        </w:rPr>
        <w:t xml:space="preserve">Директор филиала «Ржевмежрайгаз» ОАО «Тверьоблгаз» _________________ </w:t>
      </w:r>
      <w:r>
        <w:rPr>
          <w:sz w:val="22"/>
          <w:szCs w:val="22"/>
        </w:rPr>
        <w:t xml:space="preserve"> </w:t>
      </w:r>
    </w:p>
    <w:p w:rsidR="00D3482F" w:rsidRPr="00513B1D" w:rsidRDefault="00D3482F" w:rsidP="00F148C2">
      <w:pPr>
        <w:ind w:firstLine="360"/>
        <w:jc w:val="both"/>
        <w:rPr>
          <w:sz w:val="8"/>
          <w:szCs w:val="8"/>
        </w:rPr>
      </w:pPr>
    </w:p>
    <w:p w:rsidR="00D3482F" w:rsidRPr="00513B1D" w:rsidRDefault="00D3482F" w:rsidP="00F148C2">
      <w:pPr>
        <w:ind w:firstLine="360"/>
        <w:jc w:val="both"/>
        <w:rPr>
          <w:sz w:val="22"/>
          <w:szCs w:val="22"/>
        </w:rPr>
      </w:pPr>
      <w:r w:rsidRPr="00513B1D">
        <w:rPr>
          <w:sz w:val="22"/>
          <w:szCs w:val="22"/>
        </w:rPr>
        <w:t xml:space="preserve">Представитель организации, в чьём управлении </w:t>
      </w:r>
    </w:p>
    <w:p w:rsidR="00D3482F" w:rsidRPr="00513B1D" w:rsidRDefault="00D3482F" w:rsidP="00F148C2">
      <w:pPr>
        <w:ind w:firstLine="360"/>
        <w:jc w:val="both"/>
        <w:rPr>
          <w:sz w:val="22"/>
          <w:szCs w:val="22"/>
        </w:rPr>
      </w:pPr>
      <w:r w:rsidRPr="00513B1D">
        <w:rPr>
          <w:sz w:val="22"/>
          <w:szCs w:val="22"/>
        </w:rPr>
        <w:t xml:space="preserve">находится жилой дом, председатель ЖСК, ТСЖ </w:t>
      </w:r>
    </w:p>
    <w:p w:rsidR="00D3482F" w:rsidRDefault="00D3482F" w:rsidP="00F148C2">
      <w:pPr>
        <w:ind w:firstLine="360"/>
        <w:jc w:val="both"/>
        <w:rPr>
          <w:sz w:val="22"/>
          <w:szCs w:val="22"/>
        </w:rPr>
      </w:pPr>
      <w:r w:rsidRPr="00513B1D">
        <w:rPr>
          <w:sz w:val="22"/>
          <w:szCs w:val="22"/>
        </w:rPr>
        <w:t>(по согласованию)                                                    _____________________________________</w:t>
      </w:r>
    </w:p>
    <w:p w:rsidR="00D3482F" w:rsidRPr="00513B1D" w:rsidRDefault="00D3482F" w:rsidP="00F148C2">
      <w:pPr>
        <w:ind w:firstLine="360"/>
        <w:jc w:val="both"/>
        <w:rPr>
          <w:sz w:val="8"/>
          <w:szCs w:val="8"/>
        </w:rPr>
      </w:pPr>
    </w:p>
    <w:p w:rsidR="00D3482F" w:rsidRDefault="00D3482F" w:rsidP="00F148C2">
      <w:pPr>
        <w:ind w:firstLine="360"/>
        <w:jc w:val="both"/>
        <w:rPr>
          <w:sz w:val="22"/>
          <w:szCs w:val="22"/>
        </w:rPr>
      </w:pPr>
      <w:r w:rsidRPr="00513B1D">
        <w:rPr>
          <w:sz w:val="22"/>
          <w:szCs w:val="22"/>
        </w:rPr>
        <w:t xml:space="preserve">Директор проектной организации __________________________________________________   </w:t>
      </w:r>
    </w:p>
    <w:p w:rsidR="00D3482F" w:rsidRPr="00513B1D" w:rsidRDefault="00D3482F" w:rsidP="00F148C2">
      <w:pPr>
        <w:ind w:firstLine="360"/>
        <w:jc w:val="both"/>
        <w:rPr>
          <w:sz w:val="8"/>
          <w:szCs w:val="8"/>
        </w:rPr>
      </w:pPr>
      <w:r w:rsidRPr="00513B1D">
        <w:rPr>
          <w:sz w:val="8"/>
          <w:szCs w:val="8"/>
        </w:rPr>
        <w:t xml:space="preserve">                 </w:t>
      </w:r>
    </w:p>
    <w:p w:rsidR="00D3482F" w:rsidRPr="00513B1D" w:rsidRDefault="00D3482F" w:rsidP="00F148C2">
      <w:pPr>
        <w:shd w:val="clear" w:color="auto" w:fill="FFFFFF"/>
        <w:ind w:firstLine="357"/>
        <w:rPr>
          <w:sz w:val="22"/>
          <w:szCs w:val="22"/>
        </w:rPr>
      </w:pPr>
      <w:r>
        <w:rPr>
          <w:sz w:val="22"/>
          <w:szCs w:val="22"/>
        </w:rPr>
        <w:t>Главный специалист О</w:t>
      </w:r>
      <w:r w:rsidRPr="00513B1D">
        <w:rPr>
          <w:sz w:val="22"/>
          <w:szCs w:val="22"/>
        </w:rPr>
        <w:t>тдела архитектуры</w:t>
      </w:r>
    </w:p>
    <w:p w:rsidR="00D3482F" w:rsidRDefault="00D3482F" w:rsidP="00CB6A64">
      <w:pPr>
        <w:shd w:val="clear" w:color="auto" w:fill="FFFFFF"/>
        <w:ind w:firstLine="357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и строительства а</w:t>
      </w:r>
      <w:r w:rsidRPr="00513B1D">
        <w:rPr>
          <w:spacing w:val="-3"/>
          <w:sz w:val="22"/>
          <w:szCs w:val="22"/>
        </w:rPr>
        <w:t xml:space="preserve">дминистрации города Ржева__________________________ </w:t>
      </w:r>
      <w:r>
        <w:rPr>
          <w:spacing w:val="-3"/>
          <w:sz w:val="22"/>
          <w:szCs w:val="22"/>
        </w:rPr>
        <w:t xml:space="preserve"> </w:t>
      </w:r>
    </w:p>
    <w:p w:rsidR="00D3482F" w:rsidRPr="00CB6A64" w:rsidRDefault="00D3482F" w:rsidP="00CB6A64">
      <w:pPr>
        <w:shd w:val="clear" w:color="auto" w:fill="FFFFFF"/>
        <w:ind w:firstLine="357"/>
        <w:rPr>
          <w:spacing w:val="-3"/>
          <w:sz w:val="22"/>
          <w:szCs w:val="22"/>
        </w:rPr>
      </w:pPr>
    </w:p>
    <w:p w:rsidR="00D3482F" w:rsidRPr="00D070DD" w:rsidRDefault="00D3482F" w:rsidP="000610DB">
      <w:pPr>
        <w:tabs>
          <w:tab w:val="left" w:pos="1260"/>
        </w:tabs>
        <w:spacing w:line="220" w:lineRule="exact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4</w:t>
      </w:r>
    </w:p>
    <w:p w:rsidR="00D3482F" w:rsidRPr="00D070DD" w:rsidRDefault="00D3482F" w:rsidP="000610DB">
      <w:pPr>
        <w:tabs>
          <w:tab w:val="left" w:pos="1260"/>
        </w:tabs>
        <w:spacing w:line="220" w:lineRule="exact"/>
        <w:ind w:firstLine="539"/>
        <w:jc w:val="right"/>
        <w:rPr>
          <w:sz w:val="22"/>
          <w:szCs w:val="22"/>
        </w:rPr>
      </w:pPr>
      <w:r>
        <w:rPr>
          <w:sz w:val="22"/>
          <w:szCs w:val="22"/>
        </w:rPr>
        <w:t>к А</w:t>
      </w:r>
      <w:r w:rsidRPr="00D070DD">
        <w:rPr>
          <w:sz w:val="22"/>
          <w:szCs w:val="22"/>
        </w:rPr>
        <w:t>дминистративному регламенту</w:t>
      </w:r>
    </w:p>
    <w:p w:rsidR="00D3482F" w:rsidRPr="000453FF" w:rsidRDefault="00D3482F" w:rsidP="000610DB">
      <w:pPr>
        <w:spacing w:line="220" w:lineRule="exact"/>
        <w:jc w:val="right"/>
        <w:rPr>
          <w:sz w:val="22"/>
          <w:szCs w:val="22"/>
        </w:rPr>
      </w:pPr>
      <w:r w:rsidRPr="000453FF">
        <w:rPr>
          <w:sz w:val="22"/>
          <w:szCs w:val="22"/>
        </w:rPr>
        <w:t>предоставления муниципальной услуги «Принятие</w:t>
      </w:r>
    </w:p>
    <w:p w:rsidR="00D3482F" w:rsidRPr="000453FF" w:rsidRDefault="00D3482F" w:rsidP="000610DB">
      <w:pPr>
        <w:spacing w:line="220" w:lineRule="exact"/>
        <w:jc w:val="right"/>
        <w:rPr>
          <w:sz w:val="22"/>
          <w:szCs w:val="22"/>
        </w:rPr>
      </w:pPr>
      <w:r w:rsidRPr="000453FF">
        <w:rPr>
          <w:sz w:val="22"/>
          <w:szCs w:val="22"/>
        </w:rPr>
        <w:t>документов, а также выдача решений о переводе или</w:t>
      </w:r>
    </w:p>
    <w:p w:rsidR="00D3482F" w:rsidRPr="000453FF" w:rsidRDefault="00D3482F" w:rsidP="000610DB">
      <w:pPr>
        <w:spacing w:line="220" w:lineRule="exact"/>
        <w:jc w:val="right"/>
        <w:rPr>
          <w:sz w:val="22"/>
          <w:szCs w:val="22"/>
        </w:rPr>
      </w:pPr>
      <w:r w:rsidRPr="000453FF">
        <w:rPr>
          <w:sz w:val="22"/>
          <w:szCs w:val="22"/>
        </w:rPr>
        <w:t>об отказе в переводе жилого помещения в нежилое</w:t>
      </w:r>
    </w:p>
    <w:p w:rsidR="00D3482F" w:rsidRPr="00CB6A64" w:rsidRDefault="00D3482F" w:rsidP="00CB6A64">
      <w:pPr>
        <w:spacing w:line="220" w:lineRule="exact"/>
        <w:jc w:val="right"/>
        <w:rPr>
          <w:sz w:val="22"/>
          <w:szCs w:val="22"/>
        </w:rPr>
      </w:pPr>
      <w:r w:rsidRPr="000453FF">
        <w:rPr>
          <w:sz w:val="22"/>
          <w:szCs w:val="22"/>
        </w:rPr>
        <w:t>или нежилого помещения  в жилое помещение»</w:t>
      </w:r>
    </w:p>
    <w:p w:rsidR="00D3482F" w:rsidRPr="00D070DD" w:rsidRDefault="00D3482F" w:rsidP="00A4441B">
      <w:pPr>
        <w:jc w:val="right"/>
        <w:rPr>
          <w:sz w:val="16"/>
          <w:szCs w:val="16"/>
        </w:rPr>
      </w:pPr>
      <w:r>
        <w:rPr>
          <w:sz w:val="20"/>
          <w:szCs w:val="20"/>
        </w:rPr>
        <w:t xml:space="preserve"> </w:t>
      </w:r>
    </w:p>
    <w:tbl>
      <w:tblPr>
        <w:tblW w:w="5087" w:type="dxa"/>
        <w:jc w:val="right"/>
        <w:tblCellMar>
          <w:left w:w="0" w:type="dxa"/>
          <w:right w:w="0" w:type="dxa"/>
        </w:tblCellMar>
        <w:tblLook w:val="01E0"/>
      </w:tblPr>
      <w:tblGrid>
        <w:gridCol w:w="506"/>
        <w:gridCol w:w="4581"/>
      </w:tblGrid>
      <w:tr w:rsidR="00D3482F" w:rsidRPr="00D070DD">
        <w:trPr>
          <w:trHeight w:val="319"/>
          <w:jc w:val="right"/>
        </w:trPr>
        <w:tc>
          <w:tcPr>
            <w:tcW w:w="506" w:type="dxa"/>
            <w:vAlign w:val="bottom"/>
          </w:tcPr>
          <w:p w:rsidR="00D3482F" w:rsidRPr="00D070DD" w:rsidRDefault="00D3482F" w:rsidP="00075A0A">
            <w:r w:rsidRPr="00D070DD">
              <w:rPr>
                <w:sz w:val="22"/>
                <w:szCs w:val="22"/>
              </w:rPr>
              <w:t>Кому</w:t>
            </w:r>
          </w:p>
        </w:tc>
        <w:tc>
          <w:tcPr>
            <w:tcW w:w="4581" w:type="dxa"/>
            <w:tcBorders>
              <w:bottom w:val="single" w:sz="4" w:space="0" w:color="auto"/>
            </w:tcBorders>
            <w:vAlign w:val="bottom"/>
          </w:tcPr>
          <w:p w:rsidR="00D3482F" w:rsidRPr="00D070DD" w:rsidRDefault="00D3482F" w:rsidP="00075A0A"/>
        </w:tc>
      </w:tr>
      <w:tr w:rsidR="00D3482F" w:rsidRPr="00D070DD">
        <w:trPr>
          <w:trHeight w:val="195"/>
          <w:jc w:val="right"/>
        </w:trPr>
        <w:tc>
          <w:tcPr>
            <w:tcW w:w="506" w:type="dxa"/>
          </w:tcPr>
          <w:p w:rsidR="00D3482F" w:rsidRPr="00D070DD" w:rsidRDefault="00D3482F" w:rsidP="00075A0A">
            <w:pPr>
              <w:rPr>
                <w:sz w:val="14"/>
                <w:szCs w:val="14"/>
              </w:rPr>
            </w:pPr>
          </w:p>
        </w:tc>
        <w:tc>
          <w:tcPr>
            <w:tcW w:w="4581" w:type="dxa"/>
            <w:tcBorders>
              <w:top w:val="single" w:sz="4" w:space="0" w:color="auto"/>
            </w:tcBorders>
          </w:tcPr>
          <w:p w:rsidR="00D3482F" w:rsidRPr="00D070DD" w:rsidRDefault="00D3482F" w:rsidP="00FD60B1">
            <w:pPr>
              <w:jc w:val="center"/>
              <w:rPr>
                <w:sz w:val="14"/>
                <w:szCs w:val="14"/>
              </w:rPr>
            </w:pPr>
            <w:r w:rsidRPr="00D070DD">
              <w:rPr>
                <w:sz w:val="14"/>
                <w:szCs w:val="14"/>
              </w:rPr>
              <w:t>(фамилия, имя, отчество — для граждан;</w:t>
            </w:r>
          </w:p>
        </w:tc>
      </w:tr>
      <w:tr w:rsidR="00D3482F" w:rsidRPr="00D070DD">
        <w:trPr>
          <w:trHeight w:val="337"/>
          <w:jc w:val="right"/>
        </w:trPr>
        <w:tc>
          <w:tcPr>
            <w:tcW w:w="5087" w:type="dxa"/>
            <w:gridSpan w:val="2"/>
            <w:tcBorders>
              <w:bottom w:val="single" w:sz="4" w:space="0" w:color="auto"/>
            </w:tcBorders>
            <w:vAlign w:val="bottom"/>
          </w:tcPr>
          <w:p w:rsidR="00D3482F" w:rsidRPr="00D070DD" w:rsidRDefault="00D3482F" w:rsidP="000610DB">
            <w:pPr>
              <w:spacing w:line="240" w:lineRule="exact"/>
            </w:pPr>
          </w:p>
        </w:tc>
      </w:tr>
      <w:tr w:rsidR="00D3482F" w:rsidRPr="00D070DD">
        <w:trPr>
          <w:trHeight w:val="195"/>
          <w:jc w:val="right"/>
        </w:trPr>
        <w:tc>
          <w:tcPr>
            <w:tcW w:w="5087" w:type="dxa"/>
            <w:gridSpan w:val="2"/>
            <w:tcBorders>
              <w:top w:val="single" w:sz="4" w:space="0" w:color="auto"/>
            </w:tcBorders>
          </w:tcPr>
          <w:p w:rsidR="00D3482F" w:rsidRPr="00D070DD" w:rsidRDefault="00D3482F" w:rsidP="00FD60B1">
            <w:pPr>
              <w:jc w:val="center"/>
              <w:rPr>
                <w:sz w:val="14"/>
                <w:szCs w:val="14"/>
              </w:rPr>
            </w:pPr>
            <w:r w:rsidRPr="00D070DD">
              <w:rPr>
                <w:sz w:val="14"/>
                <w:szCs w:val="14"/>
              </w:rPr>
              <w:t>полное наименование организации — для юридических лиц)</w:t>
            </w:r>
          </w:p>
        </w:tc>
      </w:tr>
      <w:tr w:rsidR="00D3482F" w:rsidRPr="00D070DD">
        <w:trPr>
          <w:trHeight w:val="337"/>
          <w:jc w:val="right"/>
        </w:trPr>
        <w:tc>
          <w:tcPr>
            <w:tcW w:w="506" w:type="dxa"/>
            <w:vAlign w:val="bottom"/>
          </w:tcPr>
          <w:p w:rsidR="00D3482F" w:rsidRPr="00D070DD" w:rsidRDefault="00D3482F" w:rsidP="00075A0A">
            <w:r w:rsidRPr="00D070DD">
              <w:rPr>
                <w:sz w:val="22"/>
                <w:szCs w:val="22"/>
              </w:rPr>
              <w:t>Куда</w:t>
            </w:r>
          </w:p>
        </w:tc>
        <w:tc>
          <w:tcPr>
            <w:tcW w:w="4581" w:type="dxa"/>
            <w:tcBorders>
              <w:bottom w:val="single" w:sz="4" w:space="0" w:color="auto"/>
            </w:tcBorders>
            <w:vAlign w:val="bottom"/>
          </w:tcPr>
          <w:p w:rsidR="00D3482F" w:rsidRPr="00D070DD" w:rsidRDefault="00D3482F" w:rsidP="00075A0A"/>
        </w:tc>
      </w:tr>
      <w:tr w:rsidR="00D3482F" w:rsidRPr="00D070DD">
        <w:trPr>
          <w:trHeight w:val="195"/>
          <w:jc w:val="right"/>
        </w:trPr>
        <w:tc>
          <w:tcPr>
            <w:tcW w:w="506" w:type="dxa"/>
          </w:tcPr>
          <w:p w:rsidR="00D3482F" w:rsidRPr="00D070DD" w:rsidRDefault="00D3482F" w:rsidP="00075A0A">
            <w:pPr>
              <w:rPr>
                <w:sz w:val="14"/>
                <w:szCs w:val="14"/>
              </w:rPr>
            </w:pPr>
          </w:p>
        </w:tc>
        <w:tc>
          <w:tcPr>
            <w:tcW w:w="4581" w:type="dxa"/>
            <w:tcBorders>
              <w:top w:val="single" w:sz="4" w:space="0" w:color="auto"/>
            </w:tcBorders>
          </w:tcPr>
          <w:p w:rsidR="00D3482F" w:rsidRPr="00D070DD" w:rsidRDefault="00D3482F" w:rsidP="00FD60B1">
            <w:pPr>
              <w:jc w:val="center"/>
              <w:rPr>
                <w:sz w:val="14"/>
                <w:szCs w:val="14"/>
              </w:rPr>
            </w:pPr>
            <w:r w:rsidRPr="00D070DD">
              <w:rPr>
                <w:sz w:val="14"/>
                <w:szCs w:val="14"/>
              </w:rPr>
              <w:t>(почтовый индекс</w:t>
            </w:r>
          </w:p>
        </w:tc>
      </w:tr>
      <w:tr w:rsidR="00D3482F" w:rsidRPr="00D070DD">
        <w:trPr>
          <w:trHeight w:val="319"/>
          <w:jc w:val="right"/>
        </w:trPr>
        <w:tc>
          <w:tcPr>
            <w:tcW w:w="5087" w:type="dxa"/>
            <w:gridSpan w:val="2"/>
            <w:tcBorders>
              <w:bottom w:val="single" w:sz="4" w:space="0" w:color="auto"/>
            </w:tcBorders>
            <w:vAlign w:val="bottom"/>
          </w:tcPr>
          <w:p w:rsidR="00D3482F" w:rsidRPr="00D070DD" w:rsidRDefault="00D3482F" w:rsidP="00075A0A">
            <w:r w:rsidRPr="00D070DD">
              <w:rPr>
                <w:sz w:val="22"/>
                <w:szCs w:val="22"/>
              </w:rPr>
              <w:t xml:space="preserve">  </w:t>
            </w:r>
          </w:p>
        </w:tc>
      </w:tr>
      <w:tr w:rsidR="00D3482F" w:rsidRPr="00D070DD">
        <w:trPr>
          <w:trHeight w:val="212"/>
          <w:jc w:val="right"/>
        </w:trPr>
        <w:tc>
          <w:tcPr>
            <w:tcW w:w="5087" w:type="dxa"/>
            <w:gridSpan w:val="2"/>
            <w:tcBorders>
              <w:top w:val="single" w:sz="4" w:space="0" w:color="auto"/>
            </w:tcBorders>
          </w:tcPr>
          <w:p w:rsidR="00D3482F" w:rsidRPr="00D070DD" w:rsidRDefault="00D3482F" w:rsidP="00FD60B1">
            <w:pPr>
              <w:jc w:val="center"/>
              <w:rPr>
                <w:sz w:val="14"/>
                <w:szCs w:val="14"/>
              </w:rPr>
            </w:pPr>
            <w:r w:rsidRPr="00D070DD">
              <w:rPr>
                <w:sz w:val="14"/>
                <w:szCs w:val="14"/>
              </w:rPr>
              <w:t>и адрес заявителя согласно заявлению о переводе)</w:t>
            </w:r>
          </w:p>
        </w:tc>
      </w:tr>
    </w:tbl>
    <w:p w:rsidR="00D3482F" w:rsidRPr="00D070DD" w:rsidRDefault="00D3482F" w:rsidP="00FD60B1">
      <w:pPr>
        <w:rPr>
          <w:sz w:val="28"/>
          <w:szCs w:val="28"/>
        </w:rPr>
      </w:pPr>
    </w:p>
    <w:p w:rsidR="00D3482F" w:rsidRPr="00D070DD" w:rsidRDefault="00D3482F" w:rsidP="00FD60B1">
      <w:pPr>
        <w:jc w:val="center"/>
        <w:rPr>
          <w:b/>
          <w:bCs/>
        </w:rPr>
      </w:pPr>
      <w:r w:rsidRPr="00D070DD">
        <w:rPr>
          <w:b/>
          <w:bCs/>
          <w:caps/>
          <w:spacing w:val="60"/>
        </w:rPr>
        <w:t>Уведомление</w:t>
      </w:r>
      <w:r w:rsidRPr="00D070DD">
        <w:rPr>
          <w:b/>
          <w:bCs/>
          <w:caps/>
          <w:spacing w:val="60"/>
        </w:rPr>
        <w:br/>
      </w:r>
      <w:r w:rsidRPr="00D070DD">
        <w:rPr>
          <w:b/>
          <w:bCs/>
        </w:rPr>
        <w:t>о переводе (отказе в переводе)</w:t>
      </w:r>
      <w:r w:rsidRPr="00D070DD">
        <w:rPr>
          <w:b/>
          <w:bCs/>
        </w:rPr>
        <w:br/>
        <w:t>жилого (нежилого) помещения в нежилое (жилое) помещение</w:t>
      </w:r>
    </w:p>
    <w:p w:rsidR="00D3482F" w:rsidRPr="00A4441B" w:rsidRDefault="00D3482F" w:rsidP="00FD60B1">
      <w:pPr>
        <w:rPr>
          <w:sz w:val="8"/>
          <w:szCs w:val="8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/>
      </w:tblPr>
      <w:tblGrid>
        <w:gridCol w:w="9533"/>
        <w:gridCol w:w="105"/>
      </w:tblGrid>
      <w:tr w:rsidR="00D3482F" w:rsidRPr="00D070DD">
        <w:tc>
          <w:tcPr>
            <w:tcW w:w="9638" w:type="dxa"/>
            <w:gridSpan w:val="2"/>
            <w:tcBorders>
              <w:bottom w:val="single" w:sz="4" w:space="0" w:color="auto"/>
            </w:tcBorders>
            <w:vAlign w:val="bottom"/>
          </w:tcPr>
          <w:p w:rsidR="00D3482F" w:rsidRPr="00D070DD" w:rsidRDefault="00D3482F" w:rsidP="00075A0A"/>
        </w:tc>
      </w:tr>
      <w:tr w:rsidR="00D3482F" w:rsidRPr="00D070DD">
        <w:tc>
          <w:tcPr>
            <w:tcW w:w="9638" w:type="dxa"/>
            <w:gridSpan w:val="2"/>
            <w:tcBorders>
              <w:top w:val="single" w:sz="4" w:space="0" w:color="auto"/>
            </w:tcBorders>
          </w:tcPr>
          <w:p w:rsidR="00D3482F" w:rsidRPr="00D070DD" w:rsidRDefault="00D3482F" w:rsidP="00FD60B1">
            <w:pPr>
              <w:jc w:val="center"/>
              <w:rPr>
                <w:sz w:val="14"/>
                <w:szCs w:val="14"/>
              </w:rPr>
            </w:pPr>
            <w:r w:rsidRPr="00D070DD">
              <w:rPr>
                <w:sz w:val="14"/>
                <w:szCs w:val="14"/>
              </w:rPr>
              <w:t>(полное наименование органа местного самоуправления,</w:t>
            </w:r>
          </w:p>
        </w:tc>
      </w:tr>
      <w:tr w:rsidR="00D3482F" w:rsidRPr="00D070DD">
        <w:tc>
          <w:tcPr>
            <w:tcW w:w="9533" w:type="dxa"/>
            <w:tcBorders>
              <w:bottom w:val="single" w:sz="4" w:space="0" w:color="auto"/>
            </w:tcBorders>
            <w:vAlign w:val="bottom"/>
          </w:tcPr>
          <w:p w:rsidR="00D3482F" w:rsidRPr="00D070DD" w:rsidRDefault="00D3482F" w:rsidP="00075A0A"/>
        </w:tc>
        <w:tc>
          <w:tcPr>
            <w:tcW w:w="105" w:type="dxa"/>
            <w:vAlign w:val="bottom"/>
          </w:tcPr>
          <w:p w:rsidR="00D3482F" w:rsidRPr="00D070DD" w:rsidRDefault="00D3482F" w:rsidP="00FD60B1">
            <w:pPr>
              <w:jc w:val="right"/>
            </w:pPr>
            <w:r w:rsidRPr="00D070DD">
              <w:rPr>
                <w:sz w:val="22"/>
                <w:szCs w:val="22"/>
              </w:rPr>
              <w:t>,</w:t>
            </w:r>
          </w:p>
        </w:tc>
      </w:tr>
      <w:tr w:rsidR="00D3482F" w:rsidRPr="00D070DD">
        <w:tc>
          <w:tcPr>
            <w:tcW w:w="9533" w:type="dxa"/>
            <w:tcBorders>
              <w:top w:val="single" w:sz="4" w:space="0" w:color="auto"/>
            </w:tcBorders>
          </w:tcPr>
          <w:p w:rsidR="00D3482F" w:rsidRPr="00D070DD" w:rsidRDefault="00D3482F" w:rsidP="00FD60B1">
            <w:pPr>
              <w:jc w:val="center"/>
              <w:rPr>
                <w:sz w:val="14"/>
                <w:szCs w:val="14"/>
              </w:rPr>
            </w:pPr>
            <w:r w:rsidRPr="00D070DD">
              <w:rPr>
                <w:sz w:val="14"/>
                <w:szCs w:val="14"/>
              </w:rPr>
              <w:t>осуществляющего перевод помещения)</w:t>
            </w:r>
          </w:p>
        </w:tc>
        <w:tc>
          <w:tcPr>
            <w:tcW w:w="105" w:type="dxa"/>
          </w:tcPr>
          <w:p w:rsidR="00D3482F" w:rsidRPr="00D070DD" w:rsidRDefault="00D3482F" w:rsidP="00075A0A">
            <w:pPr>
              <w:rPr>
                <w:sz w:val="14"/>
                <w:szCs w:val="14"/>
              </w:rPr>
            </w:pPr>
          </w:p>
        </w:tc>
      </w:tr>
    </w:tbl>
    <w:p w:rsidR="00D3482F" w:rsidRPr="00D070DD" w:rsidRDefault="00D3482F" w:rsidP="00FD60B1">
      <w:pPr>
        <w:jc w:val="both"/>
        <w:rPr>
          <w:sz w:val="20"/>
          <w:szCs w:val="20"/>
        </w:rPr>
      </w:pPr>
      <w:r w:rsidRPr="00D070DD">
        <w:rPr>
          <w:sz w:val="20"/>
          <w:szCs w:val="20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__________ кв. м, находящегося по адресу: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/>
      </w:tblPr>
      <w:tblGrid>
        <w:gridCol w:w="9638"/>
      </w:tblGrid>
      <w:tr w:rsidR="00D3482F" w:rsidRPr="00D070DD"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:rsidR="00D3482F" w:rsidRPr="00D070DD" w:rsidRDefault="00D3482F" w:rsidP="00075A0A"/>
        </w:tc>
      </w:tr>
      <w:tr w:rsidR="00D3482F" w:rsidRPr="00D070DD">
        <w:tc>
          <w:tcPr>
            <w:tcW w:w="9638" w:type="dxa"/>
            <w:tcBorders>
              <w:top w:val="single" w:sz="4" w:space="0" w:color="auto"/>
            </w:tcBorders>
          </w:tcPr>
          <w:p w:rsidR="00D3482F" w:rsidRPr="00D070DD" w:rsidRDefault="00D3482F" w:rsidP="00FD60B1">
            <w:pPr>
              <w:jc w:val="center"/>
              <w:rPr>
                <w:sz w:val="14"/>
                <w:szCs w:val="14"/>
              </w:rPr>
            </w:pPr>
            <w:r w:rsidRPr="00D070DD">
              <w:rPr>
                <w:sz w:val="14"/>
                <w:szCs w:val="14"/>
              </w:rPr>
              <w:t>(наименование городского или сельского поселения)</w:t>
            </w:r>
          </w:p>
        </w:tc>
      </w:tr>
      <w:tr w:rsidR="00D3482F" w:rsidRPr="00D070DD"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:rsidR="00D3482F" w:rsidRPr="00D070DD" w:rsidRDefault="00D3482F" w:rsidP="00075A0A"/>
        </w:tc>
      </w:tr>
      <w:tr w:rsidR="00D3482F" w:rsidRPr="00D070DD">
        <w:tc>
          <w:tcPr>
            <w:tcW w:w="9638" w:type="dxa"/>
            <w:tcBorders>
              <w:top w:val="single" w:sz="4" w:space="0" w:color="auto"/>
            </w:tcBorders>
          </w:tcPr>
          <w:p w:rsidR="00D3482F" w:rsidRPr="00D070DD" w:rsidRDefault="00D3482F" w:rsidP="00FD60B1">
            <w:pPr>
              <w:jc w:val="center"/>
              <w:rPr>
                <w:sz w:val="14"/>
                <w:szCs w:val="14"/>
              </w:rPr>
            </w:pPr>
            <w:r w:rsidRPr="00D070DD">
              <w:rPr>
                <w:sz w:val="14"/>
                <w:szCs w:val="14"/>
              </w:rPr>
              <w:t>(наименование улицы, площади, проспекта, бульвара, проезда и т. п.)</w:t>
            </w:r>
          </w:p>
        </w:tc>
      </w:tr>
    </w:tbl>
    <w:p w:rsidR="00D3482F" w:rsidRPr="00D070DD" w:rsidRDefault="00D3482F" w:rsidP="00FD60B1">
      <w:pPr>
        <w:rPr>
          <w:sz w:val="2"/>
          <w:szCs w:val="2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/>
      </w:tblPr>
      <w:tblGrid>
        <w:gridCol w:w="448"/>
        <w:gridCol w:w="1428"/>
        <w:gridCol w:w="140"/>
        <w:gridCol w:w="2744"/>
        <w:gridCol w:w="2911"/>
        <w:gridCol w:w="434"/>
        <w:gridCol w:w="1428"/>
        <w:gridCol w:w="105"/>
      </w:tblGrid>
      <w:tr w:rsidR="00D3482F" w:rsidRPr="00D070DD">
        <w:tc>
          <w:tcPr>
            <w:tcW w:w="448" w:type="dxa"/>
            <w:vAlign w:val="bottom"/>
          </w:tcPr>
          <w:p w:rsidR="00D3482F" w:rsidRPr="00D070DD" w:rsidRDefault="00D3482F" w:rsidP="00075A0A">
            <w:pPr>
              <w:rPr>
                <w:sz w:val="20"/>
                <w:szCs w:val="20"/>
              </w:rPr>
            </w:pPr>
            <w:r w:rsidRPr="00D070DD">
              <w:rPr>
                <w:sz w:val="20"/>
                <w:szCs w:val="20"/>
              </w:rPr>
              <w:t>дом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bottom"/>
          </w:tcPr>
          <w:p w:rsidR="00D3482F" w:rsidRPr="00D070DD" w:rsidRDefault="00D3482F" w:rsidP="00FD6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D3482F" w:rsidRPr="00D070DD" w:rsidRDefault="00D3482F" w:rsidP="00075A0A">
            <w:pPr>
              <w:rPr>
                <w:sz w:val="20"/>
                <w:szCs w:val="20"/>
              </w:rPr>
            </w:pPr>
            <w:r w:rsidRPr="00D070DD">
              <w:rPr>
                <w:sz w:val="20"/>
                <w:szCs w:val="20"/>
              </w:rPr>
              <w:t>,</w:t>
            </w:r>
          </w:p>
        </w:tc>
        <w:tc>
          <w:tcPr>
            <w:tcW w:w="2744" w:type="dxa"/>
            <w:tcBorders>
              <w:bottom w:val="single" w:sz="4" w:space="0" w:color="auto"/>
            </w:tcBorders>
            <w:vAlign w:val="bottom"/>
          </w:tcPr>
          <w:p w:rsidR="00D3482F" w:rsidRPr="00D070DD" w:rsidRDefault="00D3482F" w:rsidP="00075A0A">
            <w:pPr>
              <w:rPr>
                <w:sz w:val="20"/>
                <w:szCs w:val="20"/>
              </w:rPr>
            </w:pPr>
            <w:r w:rsidRPr="00D070DD">
              <w:rPr>
                <w:sz w:val="20"/>
                <w:szCs w:val="20"/>
              </w:rPr>
              <w:t>корпус (владение, строение)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vAlign w:val="bottom"/>
          </w:tcPr>
          <w:p w:rsidR="00D3482F" w:rsidRPr="00D070DD" w:rsidRDefault="00D3482F" w:rsidP="00FD6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Align w:val="bottom"/>
          </w:tcPr>
          <w:p w:rsidR="00D3482F" w:rsidRPr="00D070DD" w:rsidRDefault="00D3482F" w:rsidP="00075A0A">
            <w:pPr>
              <w:rPr>
                <w:sz w:val="20"/>
                <w:szCs w:val="20"/>
              </w:rPr>
            </w:pPr>
            <w:r w:rsidRPr="00D070DD">
              <w:rPr>
                <w:sz w:val="20"/>
                <w:szCs w:val="20"/>
              </w:rPr>
              <w:t>, кв.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bottom"/>
          </w:tcPr>
          <w:p w:rsidR="00D3482F" w:rsidRPr="00D070DD" w:rsidRDefault="00D3482F" w:rsidP="00FD6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" w:type="dxa"/>
            <w:vAlign w:val="bottom"/>
          </w:tcPr>
          <w:p w:rsidR="00D3482F" w:rsidRPr="00D070DD" w:rsidRDefault="00D3482F" w:rsidP="00FD60B1">
            <w:pPr>
              <w:jc w:val="right"/>
              <w:rPr>
                <w:sz w:val="20"/>
                <w:szCs w:val="20"/>
              </w:rPr>
            </w:pPr>
            <w:r w:rsidRPr="00D070DD">
              <w:rPr>
                <w:sz w:val="20"/>
                <w:szCs w:val="20"/>
              </w:rPr>
              <w:t>,</w:t>
            </w:r>
          </w:p>
        </w:tc>
      </w:tr>
      <w:tr w:rsidR="00D3482F" w:rsidRPr="00D070DD">
        <w:tc>
          <w:tcPr>
            <w:tcW w:w="448" w:type="dxa"/>
          </w:tcPr>
          <w:p w:rsidR="00D3482F" w:rsidRPr="00D070DD" w:rsidRDefault="00D3482F" w:rsidP="00075A0A">
            <w:pPr>
              <w:rPr>
                <w:sz w:val="14"/>
                <w:szCs w:val="14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D3482F" w:rsidRPr="00D070DD" w:rsidRDefault="00D3482F" w:rsidP="00075A0A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</w:tcPr>
          <w:p w:rsidR="00D3482F" w:rsidRPr="00D070DD" w:rsidRDefault="00D3482F" w:rsidP="00FD60B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44" w:type="dxa"/>
            <w:tcBorders>
              <w:top w:val="single" w:sz="4" w:space="0" w:color="auto"/>
            </w:tcBorders>
          </w:tcPr>
          <w:p w:rsidR="00D3482F" w:rsidRPr="00D070DD" w:rsidRDefault="00D3482F" w:rsidP="00FD60B1">
            <w:pPr>
              <w:jc w:val="center"/>
              <w:rPr>
                <w:sz w:val="14"/>
                <w:szCs w:val="14"/>
              </w:rPr>
            </w:pPr>
            <w:r w:rsidRPr="00D070DD">
              <w:rPr>
                <w:sz w:val="14"/>
                <w:szCs w:val="14"/>
              </w:rPr>
              <w:t>(ненужное зачеркнуть)</w:t>
            </w:r>
          </w:p>
        </w:tc>
        <w:tc>
          <w:tcPr>
            <w:tcW w:w="2911" w:type="dxa"/>
            <w:tcBorders>
              <w:top w:val="single" w:sz="4" w:space="0" w:color="auto"/>
            </w:tcBorders>
          </w:tcPr>
          <w:p w:rsidR="00D3482F" w:rsidRPr="00D070DD" w:rsidRDefault="00D3482F" w:rsidP="00075A0A">
            <w:pPr>
              <w:rPr>
                <w:sz w:val="14"/>
                <w:szCs w:val="14"/>
              </w:rPr>
            </w:pPr>
          </w:p>
        </w:tc>
        <w:tc>
          <w:tcPr>
            <w:tcW w:w="434" w:type="dxa"/>
          </w:tcPr>
          <w:p w:rsidR="00D3482F" w:rsidRPr="00D070DD" w:rsidRDefault="00D3482F" w:rsidP="00075A0A">
            <w:pPr>
              <w:rPr>
                <w:sz w:val="14"/>
                <w:szCs w:val="14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D3482F" w:rsidRPr="00D070DD" w:rsidRDefault="00D3482F" w:rsidP="00075A0A">
            <w:pPr>
              <w:rPr>
                <w:sz w:val="14"/>
                <w:szCs w:val="14"/>
              </w:rPr>
            </w:pPr>
          </w:p>
        </w:tc>
        <w:tc>
          <w:tcPr>
            <w:tcW w:w="105" w:type="dxa"/>
          </w:tcPr>
          <w:p w:rsidR="00D3482F" w:rsidRPr="00D070DD" w:rsidRDefault="00D3482F" w:rsidP="00075A0A">
            <w:pPr>
              <w:rPr>
                <w:sz w:val="14"/>
                <w:szCs w:val="14"/>
              </w:rPr>
            </w:pPr>
          </w:p>
        </w:tc>
      </w:tr>
    </w:tbl>
    <w:p w:rsidR="00D3482F" w:rsidRPr="00D070DD" w:rsidRDefault="00D3482F" w:rsidP="00FD60B1">
      <w:pPr>
        <w:rPr>
          <w:spacing w:val="4"/>
          <w:sz w:val="20"/>
          <w:szCs w:val="20"/>
        </w:rPr>
      </w:pPr>
      <w:r w:rsidRPr="00D070DD">
        <w:rPr>
          <w:spacing w:val="4"/>
          <w:sz w:val="20"/>
          <w:szCs w:val="20"/>
          <w:u w:val="single"/>
        </w:rPr>
        <w:t>из жилого (нежилого) в нежилое (жилое)</w:t>
      </w:r>
      <w:r w:rsidRPr="00D070DD">
        <w:rPr>
          <w:spacing w:val="4"/>
          <w:sz w:val="20"/>
          <w:szCs w:val="20"/>
        </w:rPr>
        <w:t xml:space="preserve"> в целях использования помещения в качестве</w:t>
      </w:r>
    </w:p>
    <w:p w:rsidR="00D3482F" w:rsidRPr="00D070DD" w:rsidRDefault="00D3482F" w:rsidP="00FD60B1">
      <w:pPr>
        <w:tabs>
          <w:tab w:val="center" w:pos="1995"/>
        </w:tabs>
        <w:rPr>
          <w:sz w:val="14"/>
          <w:szCs w:val="14"/>
        </w:rPr>
      </w:pPr>
      <w:r w:rsidRPr="00D070DD">
        <w:rPr>
          <w:sz w:val="14"/>
          <w:szCs w:val="14"/>
        </w:rPr>
        <w:tab/>
        <w:t>(ненужное зачеркнуть)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/>
      </w:tblPr>
      <w:tblGrid>
        <w:gridCol w:w="9638"/>
      </w:tblGrid>
      <w:tr w:rsidR="00D3482F" w:rsidRPr="00D070DD"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:rsidR="00D3482F" w:rsidRPr="00D070DD" w:rsidRDefault="00D3482F" w:rsidP="00075A0A"/>
        </w:tc>
      </w:tr>
      <w:tr w:rsidR="00D3482F" w:rsidRPr="00D070DD">
        <w:tc>
          <w:tcPr>
            <w:tcW w:w="9638" w:type="dxa"/>
            <w:tcBorders>
              <w:top w:val="single" w:sz="4" w:space="0" w:color="auto"/>
            </w:tcBorders>
          </w:tcPr>
          <w:p w:rsidR="00D3482F" w:rsidRPr="00D070DD" w:rsidRDefault="00D3482F" w:rsidP="00FD60B1">
            <w:pPr>
              <w:jc w:val="center"/>
              <w:rPr>
                <w:sz w:val="14"/>
                <w:szCs w:val="14"/>
              </w:rPr>
            </w:pPr>
            <w:r w:rsidRPr="00D070DD">
              <w:rPr>
                <w:sz w:val="14"/>
                <w:szCs w:val="14"/>
              </w:rPr>
              <w:t>(вид использования помещения в соответствии с заявлением о переводе)</w:t>
            </w:r>
          </w:p>
        </w:tc>
      </w:tr>
    </w:tbl>
    <w:p w:rsidR="00D3482F" w:rsidRPr="00D070DD" w:rsidRDefault="00D3482F" w:rsidP="00FD60B1">
      <w:pPr>
        <w:rPr>
          <w:sz w:val="14"/>
          <w:szCs w:val="14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/>
      </w:tblPr>
      <w:tblGrid>
        <w:gridCol w:w="994"/>
        <w:gridCol w:w="8441"/>
        <w:gridCol w:w="203"/>
      </w:tblGrid>
      <w:tr w:rsidR="00D3482F" w:rsidRPr="00D070DD">
        <w:tc>
          <w:tcPr>
            <w:tcW w:w="994" w:type="dxa"/>
            <w:vAlign w:val="bottom"/>
          </w:tcPr>
          <w:p w:rsidR="00D3482F" w:rsidRPr="00D070DD" w:rsidRDefault="00D3482F" w:rsidP="00075A0A">
            <w:r w:rsidRPr="00D070DD">
              <w:rPr>
                <w:sz w:val="22"/>
                <w:szCs w:val="22"/>
              </w:rPr>
              <w:t>РЕШИЛ (</w:t>
            </w:r>
          </w:p>
        </w:tc>
        <w:tc>
          <w:tcPr>
            <w:tcW w:w="8441" w:type="dxa"/>
            <w:tcBorders>
              <w:bottom w:val="single" w:sz="4" w:space="0" w:color="auto"/>
            </w:tcBorders>
            <w:vAlign w:val="bottom"/>
          </w:tcPr>
          <w:p w:rsidR="00D3482F" w:rsidRPr="00D070DD" w:rsidRDefault="00D3482F" w:rsidP="00075A0A"/>
        </w:tc>
        <w:tc>
          <w:tcPr>
            <w:tcW w:w="203" w:type="dxa"/>
            <w:vAlign w:val="bottom"/>
          </w:tcPr>
          <w:p w:rsidR="00D3482F" w:rsidRPr="00D070DD" w:rsidRDefault="00D3482F" w:rsidP="00FD60B1">
            <w:pPr>
              <w:jc w:val="right"/>
            </w:pPr>
            <w:r w:rsidRPr="00D070DD">
              <w:rPr>
                <w:sz w:val="22"/>
                <w:szCs w:val="22"/>
              </w:rPr>
              <w:t>):</w:t>
            </w:r>
          </w:p>
        </w:tc>
      </w:tr>
      <w:tr w:rsidR="00D3482F" w:rsidRPr="00D070DD">
        <w:tc>
          <w:tcPr>
            <w:tcW w:w="994" w:type="dxa"/>
          </w:tcPr>
          <w:p w:rsidR="00D3482F" w:rsidRPr="00D070DD" w:rsidRDefault="00D3482F" w:rsidP="00075A0A">
            <w:pPr>
              <w:rPr>
                <w:sz w:val="14"/>
                <w:szCs w:val="14"/>
              </w:rPr>
            </w:pPr>
          </w:p>
        </w:tc>
        <w:tc>
          <w:tcPr>
            <w:tcW w:w="8441" w:type="dxa"/>
            <w:tcBorders>
              <w:top w:val="single" w:sz="4" w:space="0" w:color="auto"/>
            </w:tcBorders>
          </w:tcPr>
          <w:p w:rsidR="00D3482F" w:rsidRPr="00D070DD" w:rsidRDefault="00D3482F" w:rsidP="00FD60B1">
            <w:pPr>
              <w:jc w:val="center"/>
              <w:rPr>
                <w:sz w:val="14"/>
                <w:szCs w:val="14"/>
              </w:rPr>
            </w:pPr>
            <w:r w:rsidRPr="00D070DD">
              <w:rPr>
                <w:sz w:val="14"/>
                <w:szCs w:val="14"/>
              </w:rPr>
              <w:t>(наименование акта, дата его принятия и номер)</w:t>
            </w:r>
          </w:p>
        </w:tc>
        <w:tc>
          <w:tcPr>
            <w:tcW w:w="203" w:type="dxa"/>
          </w:tcPr>
          <w:p w:rsidR="00D3482F" w:rsidRPr="00D070DD" w:rsidRDefault="00D3482F" w:rsidP="00075A0A">
            <w:pPr>
              <w:rPr>
                <w:sz w:val="14"/>
                <w:szCs w:val="14"/>
              </w:rPr>
            </w:pPr>
          </w:p>
        </w:tc>
      </w:tr>
    </w:tbl>
    <w:p w:rsidR="00D3482F" w:rsidRPr="000610DB" w:rsidRDefault="00D3482F" w:rsidP="00FD60B1">
      <w:pPr>
        <w:rPr>
          <w:sz w:val="16"/>
          <w:szCs w:val="16"/>
        </w:rPr>
      </w:pPr>
    </w:p>
    <w:p w:rsidR="00D3482F" w:rsidRPr="00D070DD" w:rsidRDefault="00D3482F" w:rsidP="00FD60B1">
      <w:pPr>
        <w:ind w:firstLine="567"/>
        <w:rPr>
          <w:sz w:val="20"/>
          <w:szCs w:val="20"/>
        </w:rPr>
      </w:pPr>
      <w:r w:rsidRPr="00D070DD">
        <w:rPr>
          <w:sz w:val="20"/>
          <w:szCs w:val="20"/>
        </w:rPr>
        <w:t>1. Помещение на основании приложенных к заявлению документов:</w:t>
      </w:r>
    </w:p>
    <w:p w:rsidR="00D3482F" w:rsidRPr="00D070DD" w:rsidRDefault="00D3482F" w:rsidP="00FD60B1">
      <w:pPr>
        <w:ind w:firstLine="567"/>
        <w:rPr>
          <w:sz w:val="20"/>
          <w:szCs w:val="20"/>
        </w:rPr>
      </w:pPr>
      <w:r w:rsidRPr="00D070DD">
        <w:rPr>
          <w:sz w:val="20"/>
          <w:szCs w:val="20"/>
        </w:rPr>
        <w:t xml:space="preserve">а) перевести из </w:t>
      </w:r>
      <w:r w:rsidRPr="00D070DD">
        <w:rPr>
          <w:sz w:val="20"/>
          <w:szCs w:val="20"/>
          <w:u w:val="single"/>
        </w:rPr>
        <w:t>жилого (нежилого) в нежилое (жилое)</w:t>
      </w:r>
      <w:r w:rsidRPr="00D070DD">
        <w:rPr>
          <w:sz w:val="20"/>
          <w:szCs w:val="20"/>
        </w:rPr>
        <w:t xml:space="preserve"> без предварительных условий;</w:t>
      </w:r>
    </w:p>
    <w:p w:rsidR="00D3482F" w:rsidRPr="000F03BE" w:rsidRDefault="00D3482F" w:rsidP="00FD60B1">
      <w:pPr>
        <w:tabs>
          <w:tab w:val="center" w:pos="3819"/>
        </w:tabs>
        <w:rPr>
          <w:sz w:val="18"/>
          <w:szCs w:val="18"/>
        </w:rPr>
      </w:pPr>
      <w:r w:rsidRPr="00D070DD">
        <w:rPr>
          <w:sz w:val="20"/>
          <w:szCs w:val="20"/>
        </w:rPr>
        <w:tab/>
      </w:r>
      <w:r w:rsidRPr="000F03BE">
        <w:rPr>
          <w:sz w:val="18"/>
          <w:szCs w:val="18"/>
        </w:rPr>
        <w:t>(ненужное зачеркнуть)</w:t>
      </w:r>
    </w:p>
    <w:p w:rsidR="00D3482F" w:rsidRPr="00D070DD" w:rsidRDefault="00D3482F" w:rsidP="00FD60B1">
      <w:pPr>
        <w:ind w:firstLine="567"/>
        <w:jc w:val="both"/>
        <w:rPr>
          <w:sz w:val="20"/>
          <w:szCs w:val="20"/>
        </w:rPr>
      </w:pPr>
      <w:r w:rsidRPr="00D070DD">
        <w:rPr>
          <w:sz w:val="20"/>
          <w:szCs w:val="20"/>
        </w:rPr>
        <w:t>б) перевести из жилого (нежилого) в нежилое (жилое) при условии проведения в установленном порядке следующих видов работ: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/>
      </w:tblPr>
      <w:tblGrid>
        <w:gridCol w:w="9533"/>
        <w:gridCol w:w="105"/>
      </w:tblGrid>
      <w:tr w:rsidR="00D3482F" w:rsidRPr="00D070DD">
        <w:tc>
          <w:tcPr>
            <w:tcW w:w="9638" w:type="dxa"/>
            <w:gridSpan w:val="2"/>
            <w:tcBorders>
              <w:bottom w:val="single" w:sz="4" w:space="0" w:color="auto"/>
            </w:tcBorders>
            <w:vAlign w:val="bottom"/>
          </w:tcPr>
          <w:p w:rsidR="00D3482F" w:rsidRPr="00D070DD" w:rsidRDefault="00D3482F" w:rsidP="00075A0A"/>
        </w:tc>
      </w:tr>
      <w:tr w:rsidR="00D3482F" w:rsidRPr="00D070DD">
        <w:tc>
          <w:tcPr>
            <w:tcW w:w="9638" w:type="dxa"/>
            <w:gridSpan w:val="2"/>
            <w:tcBorders>
              <w:top w:val="single" w:sz="4" w:space="0" w:color="auto"/>
            </w:tcBorders>
          </w:tcPr>
          <w:p w:rsidR="00D3482F" w:rsidRPr="00D070DD" w:rsidRDefault="00D3482F" w:rsidP="00FD60B1">
            <w:pPr>
              <w:jc w:val="center"/>
              <w:rPr>
                <w:sz w:val="14"/>
                <w:szCs w:val="14"/>
              </w:rPr>
            </w:pPr>
            <w:r w:rsidRPr="00D070DD">
              <w:rPr>
                <w:sz w:val="14"/>
                <w:szCs w:val="14"/>
              </w:rPr>
              <w:t>(перечень работ по переустройству (перепланировке)</w:t>
            </w:r>
          </w:p>
        </w:tc>
      </w:tr>
      <w:tr w:rsidR="00D3482F" w:rsidRPr="00D070DD">
        <w:tc>
          <w:tcPr>
            <w:tcW w:w="9638" w:type="dxa"/>
            <w:gridSpan w:val="2"/>
            <w:tcBorders>
              <w:bottom w:val="single" w:sz="4" w:space="0" w:color="auto"/>
            </w:tcBorders>
            <w:vAlign w:val="bottom"/>
          </w:tcPr>
          <w:p w:rsidR="00D3482F" w:rsidRPr="00D070DD" w:rsidRDefault="00D3482F" w:rsidP="00075A0A"/>
        </w:tc>
      </w:tr>
      <w:tr w:rsidR="00D3482F" w:rsidRPr="00D070DD">
        <w:tc>
          <w:tcPr>
            <w:tcW w:w="9638" w:type="dxa"/>
            <w:gridSpan w:val="2"/>
            <w:tcBorders>
              <w:top w:val="single" w:sz="4" w:space="0" w:color="auto"/>
            </w:tcBorders>
          </w:tcPr>
          <w:p w:rsidR="00D3482F" w:rsidRPr="00D070DD" w:rsidRDefault="00D3482F" w:rsidP="00FD60B1">
            <w:pPr>
              <w:jc w:val="center"/>
              <w:rPr>
                <w:sz w:val="14"/>
                <w:szCs w:val="14"/>
              </w:rPr>
            </w:pPr>
            <w:r w:rsidRPr="00D070DD">
              <w:rPr>
                <w:sz w:val="14"/>
                <w:szCs w:val="14"/>
              </w:rPr>
              <w:t>помещения или иных необходимых работ</w:t>
            </w:r>
          </w:p>
        </w:tc>
      </w:tr>
      <w:tr w:rsidR="00D3482F" w:rsidRPr="00D070DD">
        <w:tc>
          <w:tcPr>
            <w:tcW w:w="9638" w:type="dxa"/>
            <w:gridSpan w:val="2"/>
            <w:tcBorders>
              <w:bottom w:val="single" w:sz="4" w:space="0" w:color="auto"/>
            </w:tcBorders>
            <w:vAlign w:val="bottom"/>
          </w:tcPr>
          <w:p w:rsidR="00D3482F" w:rsidRPr="00D070DD" w:rsidRDefault="00D3482F" w:rsidP="00075A0A"/>
        </w:tc>
      </w:tr>
      <w:tr w:rsidR="00D3482F" w:rsidRPr="00D070DD">
        <w:tc>
          <w:tcPr>
            <w:tcW w:w="9638" w:type="dxa"/>
            <w:gridSpan w:val="2"/>
            <w:tcBorders>
              <w:top w:val="single" w:sz="4" w:space="0" w:color="auto"/>
            </w:tcBorders>
          </w:tcPr>
          <w:p w:rsidR="00D3482F" w:rsidRPr="00D070DD" w:rsidRDefault="00D3482F" w:rsidP="00FD60B1">
            <w:pPr>
              <w:jc w:val="center"/>
              <w:rPr>
                <w:sz w:val="14"/>
                <w:szCs w:val="14"/>
              </w:rPr>
            </w:pPr>
            <w:r w:rsidRPr="00D070DD">
              <w:rPr>
                <w:sz w:val="14"/>
                <w:szCs w:val="14"/>
              </w:rPr>
              <w:t>по ремонту, реконструкции, реставрации помещения)</w:t>
            </w:r>
          </w:p>
        </w:tc>
      </w:tr>
      <w:tr w:rsidR="00D3482F" w:rsidRPr="00D070DD">
        <w:tc>
          <w:tcPr>
            <w:tcW w:w="9533" w:type="dxa"/>
            <w:tcBorders>
              <w:bottom w:val="single" w:sz="4" w:space="0" w:color="auto"/>
            </w:tcBorders>
            <w:vAlign w:val="bottom"/>
          </w:tcPr>
          <w:p w:rsidR="00D3482F" w:rsidRPr="00D070DD" w:rsidRDefault="00D3482F" w:rsidP="00075A0A"/>
        </w:tc>
        <w:tc>
          <w:tcPr>
            <w:tcW w:w="105" w:type="dxa"/>
            <w:vAlign w:val="bottom"/>
          </w:tcPr>
          <w:p w:rsidR="00D3482F" w:rsidRPr="00D070DD" w:rsidRDefault="00D3482F" w:rsidP="00FD60B1">
            <w:pPr>
              <w:jc w:val="right"/>
            </w:pPr>
            <w:r w:rsidRPr="00D070DD">
              <w:rPr>
                <w:sz w:val="22"/>
                <w:szCs w:val="22"/>
              </w:rPr>
              <w:t>.</w:t>
            </w:r>
          </w:p>
        </w:tc>
      </w:tr>
    </w:tbl>
    <w:p w:rsidR="00D3482F" w:rsidRPr="00D070DD" w:rsidRDefault="00D3482F" w:rsidP="00FD60B1">
      <w:pPr>
        <w:rPr>
          <w:spacing w:val="-4"/>
          <w:sz w:val="20"/>
          <w:szCs w:val="20"/>
        </w:rPr>
      </w:pPr>
      <w:r w:rsidRPr="00D070DD">
        <w:rPr>
          <w:spacing w:val="-4"/>
          <w:sz w:val="20"/>
          <w:szCs w:val="20"/>
        </w:rPr>
        <w:t>2. Отказать в переводе указанного помещения из жилого (нежилого) в нежилое (жилое) в связи с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/>
      </w:tblPr>
      <w:tblGrid>
        <w:gridCol w:w="9638"/>
      </w:tblGrid>
      <w:tr w:rsidR="00D3482F" w:rsidRPr="00D070DD"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:rsidR="00D3482F" w:rsidRPr="00D070DD" w:rsidRDefault="00D3482F" w:rsidP="00075A0A"/>
        </w:tc>
      </w:tr>
      <w:tr w:rsidR="00D3482F" w:rsidRPr="00D070DD">
        <w:tc>
          <w:tcPr>
            <w:tcW w:w="9638" w:type="dxa"/>
            <w:tcBorders>
              <w:top w:val="single" w:sz="4" w:space="0" w:color="auto"/>
            </w:tcBorders>
          </w:tcPr>
          <w:p w:rsidR="00D3482F" w:rsidRPr="00D070DD" w:rsidRDefault="00D3482F" w:rsidP="00FD60B1">
            <w:pPr>
              <w:jc w:val="center"/>
              <w:rPr>
                <w:sz w:val="14"/>
                <w:szCs w:val="14"/>
              </w:rPr>
            </w:pPr>
            <w:r w:rsidRPr="00D070DD">
              <w:rPr>
                <w:sz w:val="14"/>
                <w:szCs w:val="14"/>
              </w:rPr>
              <w:t>(основание(я), установленное частью 1 статьи 24 Жилищного кодекса Российской Федерации)</w:t>
            </w:r>
          </w:p>
        </w:tc>
      </w:tr>
      <w:tr w:rsidR="00D3482F" w:rsidRPr="00D070DD"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:rsidR="00D3482F" w:rsidRPr="00D070DD" w:rsidRDefault="00D3482F" w:rsidP="00075A0A"/>
        </w:tc>
      </w:tr>
    </w:tbl>
    <w:p w:rsidR="00D3482F" w:rsidRPr="00D070DD" w:rsidRDefault="00D3482F" w:rsidP="00FD60B1">
      <w:pPr>
        <w:rPr>
          <w:sz w:val="22"/>
          <w:szCs w:val="22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/>
      </w:tblPr>
      <w:tblGrid>
        <w:gridCol w:w="3122"/>
        <w:gridCol w:w="294"/>
        <w:gridCol w:w="2368"/>
        <w:gridCol w:w="291"/>
        <w:gridCol w:w="3563"/>
      </w:tblGrid>
      <w:tr w:rsidR="00D3482F" w:rsidRPr="00D070DD">
        <w:tc>
          <w:tcPr>
            <w:tcW w:w="3122" w:type="dxa"/>
            <w:tcBorders>
              <w:bottom w:val="single" w:sz="4" w:space="0" w:color="auto"/>
            </w:tcBorders>
            <w:vAlign w:val="bottom"/>
          </w:tcPr>
          <w:p w:rsidR="00D3482F" w:rsidRPr="00D070DD" w:rsidRDefault="00D3482F" w:rsidP="00FD60B1">
            <w:pPr>
              <w:jc w:val="center"/>
            </w:pPr>
          </w:p>
        </w:tc>
        <w:tc>
          <w:tcPr>
            <w:tcW w:w="294" w:type="dxa"/>
            <w:vAlign w:val="bottom"/>
          </w:tcPr>
          <w:p w:rsidR="00D3482F" w:rsidRPr="00D070DD" w:rsidRDefault="00D3482F" w:rsidP="00FD60B1">
            <w:pPr>
              <w:jc w:val="center"/>
            </w:pPr>
          </w:p>
        </w:tc>
        <w:tc>
          <w:tcPr>
            <w:tcW w:w="2368" w:type="dxa"/>
            <w:tcBorders>
              <w:bottom w:val="single" w:sz="4" w:space="0" w:color="auto"/>
            </w:tcBorders>
            <w:vAlign w:val="bottom"/>
          </w:tcPr>
          <w:p w:rsidR="00D3482F" w:rsidRPr="00D070DD" w:rsidRDefault="00D3482F" w:rsidP="00FD60B1">
            <w:pPr>
              <w:jc w:val="center"/>
            </w:pPr>
          </w:p>
        </w:tc>
        <w:tc>
          <w:tcPr>
            <w:tcW w:w="291" w:type="dxa"/>
            <w:vAlign w:val="bottom"/>
          </w:tcPr>
          <w:p w:rsidR="00D3482F" w:rsidRPr="00D070DD" w:rsidRDefault="00D3482F" w:rsidP="00FD60B1">
            <w:pPr>
              <w:jc w:val="center"/>
            </w:pPr>
          </w:p>
        </w:tc>
        <w:tc>
          <w:tcPr>
            <w:tcW w:w="3563" w:type="dxa"/>
            <w:tcBorders>
              <w:bottom w:val="single" w:sz="4" w:space="0" w:color="auto"/>
            </w:tcBorders>
            <w:vAlign w:val="bottom"/>
          </w:tcPr>
          <w:p w:rsidR="00D3482F" w:rsidRPr="00D070DD" w:rsidRDefault="00D3482F" w:rsidP="00FD60B1">
            <w:pPr>
              <w:jc w:val="center"/>
            </w:pPr>
          </w:p>
        </w:tc>
      </w:tr>
      <w:tr w:rsidR="00D3482F" w:rsidRPr="00D070DD">
        <w:tc>
          <w:tcPr>
            <w:tcW w:w="3122" w:type="dxa"/>
            <w:tcBorders>
              <w:top w:val="single" w:sz="4" w:space="0" w:color="auto"/>
            </w:tcBorders>
          </w:tcPr>
          <w:p w:rsidR="00D3482F" w:rsidRPr="00D070DD" w:rsidRDefault="00D3482F" w:rsidP="00FD60B1">
            <w:pPr>
              <w:jc w:val="center"/>
              <w:rPr>
                <w:sz w:val="14"/>
                <w:szCs w:val="14"/>
              </w:rPr>
            </w:pPr>
            <w:r w:rsidRPr="00D070DD">
              <w:rPr>
                <w:sz w:val="14"/>
                <w:szCs w:val="14"/>
              </w:rPr>
              <w:t>(должность лица, подписавшего уведомление)</w:t>
            </w:r>
          </w:p>
        </w:tc>
        <w:tc>
          <w:tcPr>
            <w:tcW w:w="294" w:type="dxa"/>
          </w:tcPr>
          <w:p w:rsidR="00D3482F" w:rsidRPr="00D070DD" w:rsidRDefault="00D3482F" w:rsidP="00FD60B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8" w:type="dxa"/>
            <w:tcBorders>
              <w:top w:val="single" w:sz="4" w:space="0" w:color="auto"/>
            </w:tcBorders>
          </w:tcPr>
          <w:p w:rsidR="00D3482F" w:rsidRPr="00D070DD" w:rsidRDefault="00D3482F" w:rsidP="00FD60B1">
            <w:pPr>
              <w:jc w:val="center"/>
              <w:rPr>
                <w:sz w:val="14"/>
                <w:szCs w:val="14"/>
              </w:rPr>
            </w:pPr>
            <w:r w:rsidRPr="00D070DD">
              <w:rPr>
                <w:sz w:val="14"/>
                <w:szCs w:val="14"/>
              </w:rPr>
              <w:t>(подпись)</w:t>
            </w:r>
          </w:p>
        </w:tc>
        <w:tc>
          <w:tcPr>
            <w:tcW w:w="291" w:type="dxa"/>
          </w:tcPr>
          <w:p w:rsidR="00D3482F" w:rsidRPr="00D070DD" w:rsidRDefault="00D3482F" w:rsidP="00FD60B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3" w:type="dxa"/>
            <w:tcBorders>
              <w:top w:val="single" w:sz="4" w:space="0" w:color="auto"/>
            </w:tcBorders>
          </w:tcPr>
          <w:p w:rsidR="00D3482F" w:rsidRPr="00D070DD" w:rsidRDefault="00D3482F" w:rsidP="00FD60B1">
            <w:pPr>
              <w:jc w:val="center"/>
              <w:rPr>
                <w:sz w:val="14"/>
                <w:szCs w:val="14"/>
              </w:rPr>
            </w:pPr>
            <w:r w:rsidRPr="00D070DD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D3482F" w:rsidRPr="00511CBA" w:rsidRDefault="00D3482F" w:rsidP="00FD60B1">
      <w:pPr>
        <w:rPr>
          <w:sz w:val="20"/>
          <w:szCs w:val="20"/>
        </w:rPr>
      </w:pPr>
    </w:p>
    <w:p w:rsidR="00D3482F" w:rsidRDefault="00D3482F" w:rsidP="00CB6A64">
      <w:pPr>
        <w:rPr>
          <w:sz w:val="20"/>
          <w:szCs w:val="20"/>
        </w:rPr>
      </w:pPr>
      <w:r w:rsidRPr="00D070DD">
        <w:rPr>
          <w:sz w:val="20"/>
          <w:szCs w:val="20"/>
        </w:rPr>
        <w:t>«___» ____________ 200__ г.</w:t>
      </w:r>
    </w:p>
    <w:p w:rsidR="00D3482F" w:rsidRPr="00CB6A64" w:rsidRDefault="00D3482F" w:rsidP="00CB6A64">
      <w:pPr>
        <w:rPr>
          <w:sz w:val="8"/>
          <w:szCs w:val="8"/>
        </w:rPr>
      </w:pPr>
    </w:p>
    <w:p w:rsidR="00D3482F" w:rsidRPr="00511CBA" w:rsidRDefault="00D3482F" w:rsidP="00511CBA">
      <w:pPr>
        <w:spacing w:line="360" w:lineRule="auto"/>
        <w:rPr>
          <w:sz w:val="22"/>
          <w:szCs w:val="22"/>
        </w:rPr>
      </w:pPr>
      <w:r>
        <w:rPr>
          <w:noProof/>
          <w:lang w:eastAsia="ru-RU"/>
        </w:rPr>
        <w:pict>
          <v:shape id="_x0000_s1049" type="#_x0000_t202" style="position:absolute;margin-left:-4.8pt;margin-top:14.55pt;width:35.25pt;height:19.55pt;z-index:251668992" filled="f" stroked="f">
            <v:textbox style="mso-next-textbox:#_x0000_s1049">
              <w:txbxContent>
                <w:p w:rsidR="00D3482F" w:rsidRDefault="00D3482F" w:rsidP="004B2FE6">
                  <w:pPr>
                    <w:ind w:right="-162"/>
                  </w:pPr>
                  <w:r w:rsidRPr="00D070DD">
                    <w:rPr>
                      <w:sz w:val="22"/>
                      <w:szCs w:val="22"/>
                    </w:rPr>
                    <w:t>Исп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  <w:r>
        <w:rPr>
          <w:sz w:val="22"/>
          <w:szCs w:val="22"/>
        </w:rPr>
        <w:t>М.</w:t>
      </w:r>
      <w:r w:rsidRPr="00D070DD">
        <w:rPr>
          <w:sz w:val="22"/>
          <w:szCs w:val="22"/>
        </w:rPr>
        <w:t>П.</w:t>
      </w:r>
    </w:p>
    <w:sectPr w:rsidR="00D3482F" w:rsidRPr="00511CBA" w:rsidSect="000F03BE">
      <w:headerReference w:type="default" r:id="rId9"/>
      <w:footerReference w:type="default" r:id="rId10"/>
      <w:pgSz w:w="11905" w:h="16837"/>
      <w:pgMar w:top="851" w:right="567" w:bottom="28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82F" w:rsidRDefault="00D3482F">
      <w:r>
        <w:separator/>
      </w:r>
    </w:p>
  </w:endnote>
  <w:endnote w:type="continuationSeparator" w:id="1">
    <w:p w:rsidR="00D3482F" w:rsidRDefault="00D3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82F" w:rsidRDefault="00D3482F">
    <w:pPr>
      <w:pStyle w:val="Footer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7.95pt;margin-top:.05pt;width:24.7pt;height:14.45pt;z-index:251660288;mso-wrap-distance-left:0;mso-wrap-distance-right:0;mso-position-horizontal-relative:page" stroked="f">
          <v:fill opacity="0" color2="black"/>
          <v:textbox inset="0,0,0,0">
            <w:txbxContent>
              <w:p w:rsidR="00D3482F" w:rsidRPr="00475A63" w:rsidRDefault="00D3482F" w:rsidP="00475A63"/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82F" w:rsidRDefault="00D3482F">
      <w:r>
        <w:separator/>
      </w:r>
    </w:p>
  </w:footnote>
  <w:footnote w:type="continuationSeparator" w:id="1">
    <w:p w:rsidR="00D3482F" w:rsidRDefault="00D3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82F" w:rsidRDefault="00D3482F" w:rsidP="00E70E34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D3482F" w:rsidRDefault="00D348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C2524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E35AC"/>
    <w:multiLevelType w:val="hybridMultilevel"/>
    <w:tmpl w:val="7EB44238"/>
    <w:lvl w:ilvl="0" w:tplc="FAC29196">
      <w:numFmt w:val="bullet"/>
      <w:lvlText w:val=""/>
      <w:lvlJc w:val="left"/>
      <w:pPr>
        <w:tabs>
          <w:tab w:val="num" w:pos="1545"/>
        </w:tabs>
        <w:ind w:left="154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9">
    <w:nsid w:val="09C21701"/>
    <w:multiLevelType w:val="hybridMultilevel"/>
    <w:tmpl w:val="87E847B6"/>
    <w:lvl w:ilvl="0" w:tplc="FAC29196"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521583"/>
    <w:multiLevelType w:val="hybridMultilevel"/>
    <w:tmpl w:val="DDD00256"/>
    <w:lvl w:ilvl="0" w:tplc="FAC29196">
      <w:numFmt w:val="bullet"/>
      <w:lvlText w:val=""/>
      <w:lvlJc w:val="left"/>
      <w:pPr>
        <w:tabs>
          <w:tab w:val="num" w:pos="1429"/>
        </w:tabs>
        <w:ind w:left="142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9BF4AE4"/>
    <w:multiLevelType w:val="hybridMultilevel"/>
    <w:tmpl w:val="B13E331E"/>
    <w:lvl w:ilvl="0" w:tplc="FAC29196"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DB1150"/>
    <w:multiLevelType w:val="hybridMultilevel"/>
    <w:tmpl w:val="9886D88E"/>
    <w:lvl w:ilvl="0" w:tplc="FAC29196">
      <w:numFmt w:val="bullet"/>
      <w:lvlText w:val=""/>
      <w:lvlJc w:val="left"/>
      <w:pPr>
        <w:tabs>
          <w:tab w:val="num" w:pos="1429"/>
        </w:tabs>
        <w:ind w:left="142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6BD76558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6CA70686"/>
    <w:multiLevelType w:val="hybridMultilevel"/>
    <w:tmpl w:val="E03883B2"/>
    <w:lvl w:ilvl="0" w:tplc="FAC29196"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A0054C"/>
    <w:multiLevelType w:val="hybridMultilevel"/>
    <w:tmpl w:val="B8704B14"/>
    <w:lvl w:ilvl="0" w:tplc="FAC29196"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7909D5"/>
    <w:multiLevelType w:val="hybridMultilevel"/>
    <w:tmpl w:val="ADA2A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B826B7"/>
    <w:multiLevelType w:val="hybridMultilevel"/>
    <w:tmpl w:val="C9ECF7B6"/>
    <w:lvl w:ilvl="0" w:tplc="FAC29196">
      <w:numFmt w:val="bullet"/>
      <w:lvlText w:val=""/>
      <w:lvlJc w:val="left"/>
      <w:pPr>
        <w:tabs>
          <w:tab w:val="num" w:pos="1429"/>
        </w:tabs>
        <w:ind w:left="142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16"/>
  </w:num>
  <w:num w:numId="11">
    <w:abstractNumId w:val="9"/>
  </w:num>
  <w:num w:numId="12">
    <w:abstractNumId w:val="15"/>
  </w:num>
  <w:num w:numId="13">
    <w:abstractNumId w:val="11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AAC"/>
    <w:rsid w:val="000000EE"/>
    <w:rsid w:val="00005CDD"/>
    <w:rsid w:val="0000615E"/>
    <w:rsid w:val="00017DED"/>
    <w:rsid w:val="000269A3"/>
    <w:rsid w:val="00027C2D"/>
    <w:rsid w:val="00041802"/>
    <w:rsid w:val="0004509D"/>
    <w:rsid w:val="000450D8"/>
    <w:rsid w:val="000453FF"/>
    <w:rsid w:val="0005017D"/>
    <w:rsid w:val="0005288E"/>
    <w:rsid w:val="00056654"/>
    <w:rsid w:val="000610DB"/>
    <w:rsid w:val="000631D9"/>
    <w:rsid w:val="000725F5"/>
    <w:rsid w:val="0007503C"/>
    <w:rsid w:val="00075A0A"/>
    <w:rsid w:val="0007737C"/>
    <w:rsid w:val="00080EC3"/>
    <w:rsid w:val="00081D37"/>
    <w:rsid w:val="000842F8"/>
    <w:rsid w:val="00084A9E"/>
    <w:rsid w:val="0009128B"/>
    <w:rsid w:val="000922F3"/>
    <w:rsid w:val="00092888"/>
    <w:rsid w:val="00096F40"/>
    <w:rsid w:val="000A2210"/>
    <w:rsid w:val="000A5BC9"/>
    <w:rsid w:val="000A6055"/>
    <w:rsid w:val="000B2EE4"/>
    <w:rsid w:val="000C141B"/>
    <w:rsid w:val="000C4607"/>
    <w:rsid w:val="000C7556"/>
    <w:rsid w:val="000D17C0"/>
    <w:rsid w:val="000D48DB"/>
    <w:rsid w:val="000D5B35"/>
    <w:rsid w:val="000E1793"/>
    <w:rsid w:val="000E2818"/>
    <w:rsid w:val="000E371A"/>
    <w:rsid w:val="000E4281"/>
    <w:rsid w:val="000F03BE"/>
    <w:rsid w:val="00111D1E"/>
    <w:rsid w:val="00113881"/>
    <w:rsid w:val="001353F9"/>
    <w:rsid w:val="001471E5"/>
    <w:rsid w:val="0015036A"/>
    <w:rsid w:val="00151D91"/>
    <w:rsid w:val="00183424"/>
    <w:rsid w:val="001860C4"/>
    <w:rsid w:val="001901D1"/>
    <w:rsid w:val="001958EC"/>
    <w:rsid w:val="00197E62"/>
    <w:rsid w:val="001B0A48"/>
    <w:rsid w:val="001B50C2"/>
    <w:rsid w:val="001C386F"/>
    <w:rsid w:val="001C77F8"/>
    <w:rsid w:val="001D4F91"/>
    <w:rsid w:val="001E72E4"/>
    <w:rsid w:val="001F3D83"/>
    <w:rsid w:val="002104CB"/>
    <w:rsid w:val="00210542"/>
    <w:rsid w:val="00214F08"/>
    <w:rsid w:val="00215519"/>
    <w:rsid w:val="002204EB"/>
    <w:rsid w:val="00222279"/>
    <w:rsid w:val="00223CFC"/>
    <w:rsid w:val="00224B97"/>
    <w:rsid w:val="00237C14"/>
    <w:rsid w:val="00252A1E"/>
    <w:rsid w:val="002624DF"/>
    <w:rsid w:val="0027446B"/>
    <w:rsid w:val="00283425"/>
    <w:rsid w:val="002863C5"/>
    <w:rsid w:val="00296AA4"/>
    <w:rsid w:val="00297CF9"/>
    <w:rsid w:val="002A4BB5"/>
    <w:rsid w:val="002B1F2E"/>
    <w:rsid w:val="002B204B"/>
    <w:rsid w:val="002B6768"/>
    <w:rsid w:val="002C5603"/>
    <w:rsid w:val="002D0100"/>
    <w:rsid w:val="002F1041"/>
    <w:rsid w:val="002F24E2"/>
    <w:rsid w:val="002F4148"/>
    <w:rsid w:val="00306EF1"/>
    <w:rsid w:val="003146A3"/>
    <w:rsid w:val="00321C27"/>
    <w:rsid w:val="00332ECD"/>
    <w:rsid w:val="003568E9"/>
    <w:rsid w:val="00362FA2"/>
    <w:rsid w:val="00364732"/>
    <w:rsid w:val="00367631"/>
    <w:rsid w:val="003731F6"/>
    <w:rsid w:val="00375A27"/>
    <w:rsid w:val="0037671B"/>
    <w:rsid w:val="00382C3F"/>
    <w:rsid w:val="003839FD"/>
    <w:rsid w:val="003871BD"/>
    <w:rsid w:val="00395160"/>
    <w:rsid w:val="0039562C"/>
    <w:rsid w:val="003A501E"/>
    <w:rsid w:val="003A6645"/>
    <w:rsid w:val="003B0880"/>
    <w:rsid w:val="003B7899"/>
    <w:rsid w:val="003C1089"/>
    <w:rsid w:val="003C35D4"/>
    <w:rsid w:val="003C7705"/>
    <w:rsid w:val="003D1389"/>
    <w:rsid w:val="003D28BE"/>
    <w:rsid w:val="003D3315"/>
    <w:rsid w:val="003D7289"/>
    <w:rsid w:val="003E497B"/>
    <w:rsid w:val="003E769F"/>
    <w:rsid w:val="003F1B27"/>
    <w:rsid w:val="003F4DBE"/>
    <w:rsid w:val="003F7734"/>
    <w:rsid w:val="003F7759"/>
    <w:rsid w:val="00412D1B"/>
    <w:rsid w:val="00413738"/>
    <w:rsid w:val="00417556"/>
    <w:rsid w:val="00421631"/>
    <w:rsid w:val="004253CC"/>
    <w:rsid w:val="004458C7"/>
    <w:rsid w:val="00451F5E"/>
    <w:rsid w:val="00460062"/>
    <w:rsid w:val="0046454F"/>
    <w:rsid w:val="004654AD"/>
    <w:rsid w:val="00475A63"/>
    <w:rsid w:val="004956B4"/>
    <w:rsid w:val="0049699C"/>
    <w:rsid w:val="004A0F30"/>
    <w:rsid w:val="004A288B"/>
    <w:rsid w:val="004A52E1"/>
    <w:rsid w:val="004A6099"/>
    <w:rsid w:val="004B2FE6"/>
    <w:rsid w:val="004C513F"/>
    <w:rsid w:val="004C5749"/>
    <w:rsid w:val="004D2521"/>
    <w:rsid w:val="004D2D9D"/>
    <w:rsid w:val="004D7AC0"/>
    <w:rsid w:val="004E4934"/>
    <w:rsid w:val="004E63DB"/>
    <w:rsid w:val="004F02B2"/>
    <w:rsid w:val="004F04E6"/>
    <w:rsid w:val="004F2B65"/>
    <w:rsid w:val="004F3DE8"/>
    <w:rsid w:val="00501767"/>
    <w:rsid w:val="005037B2"/>
    <w:rsid w:val="0050426B"/>
    <w:rsid w:val="00505A15"/>
    <w:rsid w:val="00511CBA"/>
    <w:rsid w:val="00513B1D"/>
    <w:rsid w:val="00520A6A"/>
    <w:rsid w:val="005372F9"/>
    <w:rsid w:val="00555D15"/>
    <w:rsid w:val="00560120"/>
    <w:rsid w:val="00566FD5"/>
    <w:rsid w:val="005677E5"/>
    <w:rsid w:val="00573C34"/>
    <w:rsid w:val="005906E7"/>
    <w:rsid w:val="00591A85"/>
    <w:rsid w:val="005A6FB1"/>
    <w:rsid w:val="005A76BC"/>
    <w:rsid w:val="005B0927"/>
    <w:rsid w:val="005B6300"/>
    <w:rsid w:val="005C2BD7"/>
    <w:rsid w:val="005C33A8"/>
    <w:rsid w:val="005C3984"/>
    <w:rsid w:val="005C6190"/>
    <w:rsid w:val="005D3C13"/>
    <w:rsid w:val="005D4298"/>
    <w:rsid w:val="005E26CB"/>
    <w:rsid w:val="005E28F0"/>
    <w:rsid w:val="005E3DF8"/>
    <w:rsid w:val="006052F2"/>
    <w:rsid w:val="006104D3"/>
    <w:rsid w:val="00614D29"/>
    <w:rsid w:val="00617AF0"/>
    <w:rsid w:val="0063032D"/>
    <w:rsid w:val="00632F35"/>
    <w:rsid w:val="00640526"/>
    <w:rsid w:val="00641C10"/>
    <w:rsid w:val="006431AB"/>
    <w:rsid w:val="00644C7C"/>
    <w:rsid w:val="00645BD1"/>
    <w:rsid w:val="00646D7D"/>
    <w:rsid w:val="00647213"/>
    <w:rsid w:val="00676559"/>
    <w:rsid w:val="0068273E"/>
    <w:rsid w:val="006840E6"/>
    <w:rsid w:val="00685A9C"/>
    <w:rsid w:val="00696588"/>
    <w:rsid w:val="006A087B"/>
    <w:rsid w:val="006B64A3"/>
    <w:rsid w:val="006C095F"/>
    <w:rsid w:val="006C26D0"/>
    <w:rsid w:val="006C29E0"/>
    <w:rsid w:val="006C7731"/>
    <w:rsid w:val="006D36BC"/>
    <w:rsid w:val="006D4A6C"/>
    <w:rsid w:val="006D7079"/>
    <w:rsid w:val="006E3207"/>
    <w:rsid w:val="006E3570"/>
    <w:rsid w:val="006F0265"/>
    <w:rsid w:val="006F1579"/>
    <w:rsid w:val="00702653"/>
    <w:rsid w:val="00706FFD"/>
    <w:rsid w:val="00711D54"/>
    <w:rsid w:val="0071390A"/>
    <w:rsid w:val="00730956"/>
    <w:rsid w:val="007342A5"/>
    <w:rsid w:val="007415F3"/>
    <w:rsid w:val="0075445C"/>
    <w:rsid w:val="00761F1C"/>
    <w:rsid w:val="00765D8E"/>
    <w:rsid w:val="007705A0"/>
    <w:rsid w:val="007714C9"/>
    <w:rsid w:val="00773346"/>
    <w:rsid w:val="007734A1"/>
    <w:rsid w:val="00795274"/>
    <w:rsid w:val="007A0B35"/>
    <w:rsid w:val="007A4984"/>
    <w:rsid w:val="007B01B6"/>
    <w:rsid w:val="007B1D11"/>
    <w:rsid w:val="007B39CE"/>
    <w:rsid w:val="007E69A8"/>
    <w:rsid w:val="007F67F3"/>
    <w:rsid w:val="008045E4"/>
    <w:rsid w:val="0080479D"/>
    <w:rsid w:val="0081604B"/>
    <w:rsid w:val="00816F94"/>
    <w:rsid w:val="00824272"/>
    <w:rsid w:val="00830E53"/>
    <w:rsid w:val="008511BD"/>
    <w:rsid w:val="00871F62"/>
    <w:rsid w:val="00872A50"/>
    <w:rsid w:val="0087338B"/>
    <w:rsid w:val="00880FF5"/>
    <w:rsid w:val="00887CFA"/>
    <w:rsid w:val="00887D34"/>
    <w:rsid w:val="00891449"/>
    <w:rsid w:val="00892579"/>
    <w:rsid w:val="008970C4"/>
    <w:rsid w:val="008978D2"/>
    <w:rsid w:val="008A1F2B"/>
    <w:rsid w:val="008A3166"/>
    <w:rsid w:val="008A71D4"/>
    <w:rsid w:val="008B3ABE"/>
    <w:rsid w:val="008C4433"/>
    <w:rsid w:val="008E3944"/>
    <w:rsid w:val="008E4E9A"/>
    <w:rsid w:val="008E7E97"/>
    <w:rsid w:val="008F4248"/>
    <w:rsid w:val="00901114"/>
    <w:rsid w:val="009050A5"/>
    <w:rsid w:val="0091677C"/>
    <w:rsid w:val="009168DB"/>
    <w:rsid w:val="00920F4C"/>
    <w:rsid w:val="0092524F"/>
    <w:rsid w:val="00932984"/>
    <w:rsid w:val="0093511D"/>
    <w:rsid w:val="00942DA4"/>
    <w:rsid w:val="009620D8"/>
    <w:rsid w:val="00962886"/>
    <w:rsid w:val="00965EC8"/>
    <w:rsid w:val="00965F57"/>
    <w:rsid w:val="00966B80"/>
    <w:rsid w:val="009748D9"/>
    <w:rsid w:val="00980519"/>
    <w:rsid w:val="009874DB"/>
    <w:rsid w:val="00987A74"/>
    <w:rsid w:val="0099448C"/>
    <w:rsid w:val="0099695A"/>
    <w:rsid w:val="00997ACF"/>
    <w:rsid w:val="00997EF4"/>
    <w:rsid w:val="009A319F"/>
    <w:rsid w:val="009A54FF"/>
    <w:rsid w:val="009B3F8C"/>
    <w:rsid w:val="009B6815"/>
    <w:rsid w:val="009C0543"/>
    <w:rsid w:val="009C2B8D"/>
    <w:rsid w:val="009C4F69"/>
    <w:rsid w:val="009C7B76"/>
    <w:rsid w:val="009D2466"/>
    <w:rsid w:val="009D38DE"/>
    <w:rsid w:val="009F3AE5"/>
    <w:rsid w:val="00A03045"/>
    <w:rsid w:val="00A1396F"/>
    <w:rsid w:val="00A24383"/>
    <w:rsid w:val="00A3073E"/>
    <w:rsid w:val="00A33AA4"/>
    <w:rsid w:val="00A3419C"/>
    <w:rsid w:val="00A4441B"/>
    <w:rsid w:val="00A63310"/>
    <w:rsid w:val="00A70B0A"/>
    <w:rsid w:val="00A71985"/>
    <w:rsid w:val="00A90213"/>
    <w:rsid w:val="00A90308"/>
    <w:rsid w:val="00A927E9"/>
    <w:rsid w:val="00A93BB1"/>
    <w:rsid w:val="00A964A2"/>
    <w:rsid w:val="00AA1496"/>
    <w:rsid w:val="00AA5B89"/>
    <w:rsid w:val="00AB2EF4"/>
    <w:rsid w:val="00AB30EB"/>
    <w:rsid w:val="00AB4342"/>
    <w:rsid w:val="00AC1D0A"/>
    <w:rsid w:val="00AD548A"/>
    <w:rsid w:val="00AE3993"/>
    <w:rsid w:val="00AF7C5D"/>
    <w:rsid w:val="00B0765A"/>
    <w:rsid w:val="00B147B5"/>
    <w:rsid w:val="00B15EC9"/>
    <w:rsid w:val="00B1772E"/>
    <w:rsid w:val="00B36FC4"/>
    <w:rsid w:val="00B400DF"/>
    <w:rsid w:val="00B4107E"/>
    <w:rsid w:val="00B42723"/>
    <w:rsid w:val="00B5395D"/>
    <w:rsid w:val="00B57403"/>
    <w:rsid w:val="00B61B99"/>
    <w:rsid w:val="00B63317"/>
    <w:rsid w:val="00B71130"/>
    <w:rsid w:val="00B80B6A"/>
    <w:rsid w:val="00B84995"/>
    <w:rsid w:val="00B93AD6"/>
    <w:rsid w:val="00B97191"/>
    <w:rsid w:val="00BA15CB"/>
    <w:rsid w:val="00BA56AF"/>
    <w:rsid w:val="00BD026A"/>
    <w:rsid w:val="00BD62E4"/>
    <w:rsid w:val="00BE16D4"/>
    <w:rsid w:val="00BF2A0A"/>
    <w:rsid w:val="00BF7A7A"/>
    <w:rsid w:val="00C04BB7"/>
    <w:rsid w:val="00C301C3"/>
    <w:rsid w:val="00C339E7"/>
    <w:rsid w:val="00C34315"/>
    <w:rsid w:val="00C37B12"/>
    <w:rsid w:val="00C527A4"/>
    <w:rsid w:val="00C537D4"/>
    <w:rsid w:val="00C64101"/>
    <w:rsid w:val="00C713B8"/>
    <w:rsid w:val="00C72703"/>
    <w:rsid w:val="00C7776B"/>
    <w:rsid w:val="00C83375"/>
    <w:rsid w:val="00C83B35"/>
    <w:rsid w:val="00C84E54"/>
    <w:rsid w:val="00C87AF0"/>
    <w:rsid w:val="00C91BB7"/>
    <w:rsid w:val="00C9543A"/>
    <w:rsid w:val="00C96C76"/>
    <w:rsid w:val="00CA2AAF"/>
    <w:rsid w:val="00CA3C0D"/>
    <w:rsid w:val="00CA627F"/>
    <w:rsid w:val="00CB39A1"/>
    <w:rsid w:val="00CB6A64"/>
    <w:rsid w:val="00CC49FC"/>
    <w:rsid w:val="00CD374E"/>
    <w:rsid w:val="00CD7661"/>
    <w:rsid w:val="00CE4397"/>
    <w:rsid w:val="00CE523A"/>
    <w:rsid w:val="00CF0BFB"/>
    <w:rsid w:val="00CF2BC3"/>
    <w:rsid w:val="00CF57B7"/>
    <w:rsid w:val="00D01C30"/>
    <w:rsid w:val="00D070DD"/>
    <w:rsid w:val="00D22BB7"/>
    <w:rsid w:val="00D27158"/>
    <w:rsid w:val="00D316E4"/>
    <w:rsid w:val="00D3482F"/>
    <w:rsid w:val="00D37EE8"/>
    <w:rsid w:val="00D44274"/>
    <w:rsid w:val="00D44AAC"/>
    <w:rsid w:val="00D51365"/>
    <w:rsid w:val="00D752A0"/>
    <w:rsid w:val="00D769B8"/>
    <w:rsid w:val="00D76BA7"/>
    <w:rsid w:val="00D82132"/>
    <w:rsid w:val="00D90635"/>
    <w:rsid w:val="00D923DB"/>
    <w:rsid w:val="00D947CD"/>
    <w:rsid w:val="00D972E5"/>
    <w:rsid w:val="00DB1ACC"/>
    <w:rsid w:val="00DB2B5D"/>
    <w:rsid w:val="00DC2B5A"/>
    <w:rsid w:val="00DC53D9"/>
    <w:rsid w:val="00DD27AE"/>
    <w:rsid w:val="00E012C6"/>
    <w:rsid w:val="00E01AED"/>
    <w:rsid w:val="00E06186"/>
    <w:rsid w:val="00E072E9"/>
    <w:rsid w:val="00E15F84"/>
    <w:rsid w:val="00E23F73"/>
    <w:rsid w:val="00E303B6"/>
    <w:rsid w:val="00E40242"/>
    <w:rsid w:val="00E414E1"/>
    <w:rsid w:val="00E42BBE"/>
    <w:rsid w:val="00E44292"/>
    <w:rsid w:val="00E555E7"/>
    <w:rsid w:val="00E55FC1"/>
    <w:rsid w:val="00E70E34"/>
    <w:rsid w:val="00E72C89"/>
    <w:rsid w:val="00E7459F"/>
    <w:rsid w:val="00E771B7"/>
    <w:rsid w:val="00EA20F6"/>
    <w:rsid w:val="00EA23AE"/>
    <w:rsid w:val="00EB600E"/>
    <w:rsid w:val="00EB6FF9"/>
    <w:rsid w:val="00EC5CC6"/>
    <w:rsid w:val="00EC6E9E"/>
    <w:rsid w:val="00ED1C21"/>
    <w:rsid w:val="00ED75D5"/>
    <w:rsid w:val="00EE37EE"/>
    <w:rsid w:val="00EF5FF6"/>
    <w:rsid w:val="00F01C5A"/>
    <w:rsid w:val="00F021BF"/>
    <w:rsid w:val="00F10C7C"/>
    <w:rsid w:val="00F10E6A"/>
    <w:rsid w:val="00F116A2"/>
    <w:rsid w:val="00F13DA8"/>
    <w:rsid w:val="00F148C2"/>
    <w:rsid w:val="00F17EE3"/>
    <w:rsid w:val="00F234A7"/>
    <w:rsid w:val="00F3037E"/>
    <w:rsid w:val="00F30B04"/>
    <w:rsid w:val="00F407F0"/>
    <w:rsid w:val="00F42F6B"/>
    <w:rsid w:val="00F43F3D"/>
    <w:rsid w:val="00F50A77"/>
    <w:rsid w:val="00F55C6E"/>
    <w:rsid w:val="00F60924"/>
    <w:rsid w:val="00F645AE"/>
    <w:rsid w:val="00F67D73"/>
    <w:rsid w:val="00F73C89"/>
    <w:rsid w:val="00F76A00"/>
    <w:rsid w:val="00F7720A"/>
    <w:rsid w:val="00F85552"/>
    <w:rsid w:val="00F87ACD"/>
    <w:rsid w:val="00F91343"/>
    <w:rsid w:val="00FB10DB"/>
    <w:rsid w:val="00FB54DB"/>
    <w:rsid w:val="00FC166A"/>
    <w:rsid w:val="00FC2751"/>
    <w:rsid w:val="00FC31B7"/>
    <w:rsid w:val="00FC5AB9"/>
    <w:rsid w:val="00FC7872"/>
    <w:rsid w:val="00FD1C29"/>
    <w:rsid w:val="00FD483C"/>
    <w:rsid w:val="00FD60B1"/>
    <w:rsid w:val="00FE26B2"/>
    <w:rsid w:val="00FE5487"/>
    <w:rsid w:val="00FE6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A74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7A74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7A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87A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87A74"/>
    <w:pPr>
      <w:keepNext/>
      <w:tabs>
        <w:tab w:val="num" w:pos="3780"/>
      </w:tabs>
      <w:ind w:left="3780" w:hanging="360"/>
      <w:outlineLvl w:val="4"/>
    </w:pPr>
    <w:rPr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26B2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E26B2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E26B2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E26B2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987A74"/>
  </w:style>
  <w:style w:type="character" w:customStyle="1" w:styleId="2">
    <w:name w:val="Основной шрифт абзаца2"/>
    <w:uiPriority w:val="99"/>
    <w:rsid w:val="00987A74"/>
  </w:style>
  <w:style w:type="character" w:styleId="Emphasis">
    <w:name w:val="Emphasis"/>
    <w:basedOn w:val="2"/>
    <w:uiPriority w:val="99"/>
    <w:qFormat/>
    <w:rsid w:val="00987A74"/>
    <w:rPr>
      <w:rFonts w:cs="Times New Roman"/>
      <w:i/>
      <w:iCs/>
    </w:rPr>
  </w:style>
  <w:style w:type="character" w:styleId="Strong">
    <w:name w:val="Strong"/>
    <w:basedOn w:val="2"/>
    <w:uiPriority w:val="99"/>
    <w:qFormat/>
    <w:rsid w:val="00987A74"/>
    <w:rPr>
      <w:rFonts w:cs="Times New Roman"/>
      <w:b/>
      <w:bCs/>
    </w:rPr>
  </w:style>
  <w:style w:type="character" w:styleId="Hyperlink">
    <w:name w:val="Hyperlink"/>
    <w:basedOn w:val="2"/>
    <w:uiPriority w:val="99"/>
    <w:rsid w:val="00987A74"/>
    <w:rPr>
      <w:rFonts w:cs="Times New Roman"/>
      <w:color w:val="0000FF"/>
      <w:u w:val="single"/>
    </w:rPr>
  </w:style>
  <w:style w:type="character" w:styleId="PageNumber">
    <w:name w:val="page number"/>
    <w:basedOn w:val="2"/>
    <w:uiPriority w:val="99"/>
    <w:rsid w:val="00987A74"/>
    <w:rPr>
      <w:rFonts w:cs="Times New Roman"/>
    </w:rPr>
  </w:style>
  <w:style w:type="character" w:customStyle="1" w:styleId="WW8Num2z0">
    <w:name w:val="WW8Num2z0"/>
    <w:uiPriority w:val="99"/>
    <w:rsid w:val="00987A74"/>
    <w:rPr>
      <w:rFonts w:ascii="Courier New" w:hAnsi="Courier New"/>
    </w:rPr>
  </w:style>
  <w:style w:type="character" w:customStyle="1" w:styleId="WW8Num4z0">
    <w:name w:val="WW8Num4z0"/>
    <w:uiPriority w:val="99"/>
    <w:rsid w:val="00987A74"/>
  </w:style>
  <w:style w:type="character" w:customStyle="1" w:styleId="WW8Num5z0">
    <w:name w:val="WW8Num5z0"/>
    <w:uiPriority w:val="99"/>
    <w:rsid w:val="00987A74"/>
    <w:rPr>
      <w:rFonts w:ascii="Courier New" w:hAnsi="Courier New"/>
    </w:rPr>
  </w:style>
  <w:style w:type="character" w:customStyle="1" w:styleId="WW-Absatz-Standardschriftart">
    <w:name w:val="WW-Absatz-Standardschriftart"/>
    <w:uiPriority w:val="99"/>
    <w:rsid w:val="00987A74"/>
  </w:style>
  <w:style w:type="character" w:customStyle="1" w:styleId="WW-Absatz-Standardschriftart1">
    <w:name w:val="WW-Absatz-Standardschriftart1"/>
    <w:uiPriority w:val="99"/>
    <w:rsid w:val="00987A74"/>
  </w:style>
  <w:style w:type="character" w:customStyle="1" w:styleId="WW-Absatz-Standardschriftart11">
    <w:name w:val="WW-Absatz-Standardschriftart11"/>
    <w:uiPriority w:val="99"/>
    <w:rsid w:val="00987A74"/>
  </w:style>
  <w:style w:type="character" w:customStyle="1" w:styleId="WW8Num1z0">
    <w:name w:val="WW8Num1z0"/>
    <w:uiPriority w:val="99"/>
    <w:rsid w:val="00987A74"/>
    <w:rPr>
      <w:rFonts w:ascii="Courier New" w:hAnsi="Courier New"/>
    </w:rPr>
  </w:style>
  <w:style w:type="character" w:customStyle="1" w:styleId="WW8Num1z1">
    <w:name w:val="WW8Num1z1"/>
    <w:uiPriority w:val="99"/>
    <w:rsid w:val="00987A74"/>
    <w:rPr>
      <w:rFonts w:ascii="Courier New" w:hAnsi="Courier New"/>
    </w:rPr>
  </w:style>
  <w:style w:type="character" w:customStyle="1" w:styleId="WW8Num1z2">
    <w:name w:val="WW8Num1z2"/>
    <w:uiPriority w:val="99"/>
    <w:rsid w:val="00987A74"/>
    <w:rPr>
      <w:rFonts w:ascii="Wingdings" w:hAnsi="Wingdings"/>
    </w:rPr>
  </w:style>
  <w:style w:type="character" w:customStyle="1" w:styleId="WW8Num1z3">
    <w:name w:val="WW8Num1z3"/>
    <w:uiPriority w:val="99"/>
    <w:rsid w:val="00987A74"/>
    <w:rPr>
      <w:rFonts w:ascii="Symbol" w:hAnsi="Symbol"/>
    </w:rPr>
  </w:style>
  <w:style w:type="character" w:customStyle="1" w:styleId="WW8Num2z1">
    <w:name w:val="WW8Num2z1"/>
    <w:uiPriority w:val="99"/>
    <w:rsid w:val="00987A74"/>
    <w:rPr>
      <w:rFonts w:ascii="Courier New" w:hAnsi="Courier New"/>
    </w:rPr>
  </w:style>
  <w:style w:type="character" w:customStyle="1" w:styleId="WW8Num2z2">
    <w:name w:val="WW8Num2z2"/>
    <w:uiPriority w:val="99"/>
    <w:rsid w:val="00987A74"/>
    <w:rPr>
      <w:rFonts w:ascii="Wingdings" w:hAnsi="Wingdings"/>
    </w:rPr>
  </w:style>
  <w:style w:type="character" w:customStyle="1" w:styleId="WW8Num2z3">
    <w:name w:val="WW8Num2z3"/>
    <w:uiPriority w:val="99"/>
    <w:rsid w:val="00987A74"/>
    <w:rPr>
      <w:rFonts w:ascii="Symbol" w:hAnsi="Symbol"/>
    </w:rPr>
  </w:style>
  <w:style w:type="character" w:customStyle="1" w:styleId="WW8Num3z0">
    <w:name w:val="WW8Num3z0"/>
    <w:uiPriority w:val="99"/>
    <w:rsid w:val="00987A74"/>
    <w:rPr>
      <w:rFonts w:ascii="Courier New" w:hAnsi="Courier New"/>
    </w:rPr>
  </w:style>
  <w:style w:type="character" w:customStyle="1" w:styleId="WW8Num3z1">
    <w:name w:val="WW8Num3z1"/>
    <w:uiPriority w:val="99"/>
    <w:rsid w:val="00987A74"/>
    <w:rPr>
      <w:rFonts w:ascii="Courier New" w:hAnsi="Courier New"/>
    </w:rPr>
  </w:style>
  <w:style w:type="character" w:customStyle="1" w:styleId="WW8Num3z2">
    <w:name w:val="WW8Num3z2"/>
    <w:uiPriority w:val="99"/>
    <w:rsid w:val="00987A74"/>
    <w:rPr>
      <w:rFonts w:ascii="Wingdings" w:hAnsi="Wingdings"/>
    </w:rPr>
  </w:style>
  <w:style w:type="character" w:customStyle="1" w:styleId="WW8Num3z3">
    <w:name w:val="WW8Num3z3"/>
    <w:uiPriority w:val="99"/>
    <w:rsid w:val="00987A74"/>
    <w:rPr>
      <w:rFonts w:ascii="Symbol" w:hAnsi="Symbol"/>
    </w:rPr>
  </w:style>
  <w:style w:type="character" w:customStyle="1" w:styleId="WW8Num5z1">
    <w:name w:val="WW8Num5z1"/>
    <w:uiPriority w:val="99"/>
    <w:rsid w:val="00987A74"/>
    <w:rPr>
      <w:rFonts w:ascii="Courier New" w:hAnsi="Courier New"/>
    </w:rPr>
  </w:style>
  <w:style w:type="character" w:customStyle="1" w:styleId="WW8Num5z2">
    <w:name w:val="WW8Num5z2"/>
    <w:uiPriority w:val="99"/>
    <w:rsid w:val="00987A74"/>
    <w:rPr>
      <w:rFonts w:ascii="Wingdings" w:hAnsi="Wingdings"/>
    </w:rPr>
  </w:style>
  <w:style w:type="character" w:customStyle="1" w:styleId="WW8Num5z3">
    <w:name w:val="WW8Num5z3"/>
    <w:uiPriority w:val="99"/>
    <w:rsid w:val="00987A74"/>
    <w:rPr>
      <w:rFonts w:ascii="Symbol" w:hAnsi="Symbol"/>
    </w:rPr>
  </w:style>
  <w:style w:type="character" w:customStyle="1" w:styleId="WW8Num6z0">
    <w:name w:val="WW8Num6z0"/>
    <w:uiPriority w:val="99"/>
    <w:rsid w:val="00987A74"/>
  </w:style>
  <w:style w:type="character" w:customStyle="1" w:styleId="WW8Num7z0">
    <w:name w:val="WW8Num7z0"/>
    <w:uiPriority w:val="99"/>
    <w:rsid w:val="00987A74"/>
    <w:rPr>
      <w:rFonts w:ascii="Courier New" w:hAnsi="Courier New"/>
    </w:rPr>
  </w:style>
  <w:style w:type="character" w:customStyle="1" w:styleId="WW8Num7z1">
    <w:name w:val="WW8Num7z1"/>
    <w:uiPriority w:val="99"/>
    <w:rsid w:val="00987A74"/>
    <w:rPr>
      <w:rFonts w:ascii="Courier New" w:hAnsi="Courier New"/>
    </w:rPr>
  </w:style>
  <w:style w:type="character" w:customStyle="1" w:styleId="WW8Num7z2">
    <w:name w:val="WW8Num7z2"/>
    <w:uiPriority w:val="99"/>
    <w:rsid w:val="00987A74"/>
    <w:rPr>
      <w:rFonts w:ascii="Wingdings" w:hAnsi="Wingdings"/>
    </w:rPr>
  </w:style>
  <w:style w:type="character" w:customStyle="1" w:styleId="WW8Num7z3">
    <w:name w:val="WW8Num7z3"/>
    <w:uiPriority w:val="99"/>
    <w:rsid w:val="00987A74"/>
    <w:rPr>
      <w:rFonts w:ascii="Symbol" w:hAnsi="Symbol"/>
    </w:rPr>
  </w:style>
  <w:style w:type="character" w:customStyle="1" w:styleId="WW8Num8z0">
    <w:name w:val="WW8Num8z0"/>
    <w:uiPriority w:val="99"/>
    <w:rsid w:val="00987A74"/>
    <w:rPr>
      <w:rFonts w:ascii="Courier New" w:hAnsi="Courier New"/>
    </w:rPr>
  </w:style>
  <w:style w:type="character" w:customStyle="1" w:styleId="WW8Num8z1">
    <w:name w:val="WW8Num8z1"/>
    <w:uiPriority w:val="99"/>
    <w:rsid w:val="00987A74"/>
    <w:rPr>
      <w:rFonts w:ascii="Courier New" w:hAnsi="Courier New"/>
    </w:rPr>
  </w:style>
  <w:style w:type="character" w:customStyle="1" w:styleId="WW8Num8z2">
    <w:name w:val="WW8Num8z2"/>
    <w:uiPriority w:val="99"/>
    <w:rsid w:val="00987A74"/>
    <w:rPr>
      <w:rFonts w:ascii="Wingdings" w:hAnsi="Wingdings"/>
    </w:rPr>
  </w:style>
  <w:style w:type="character" w:customStyle="1" w:styleId="WW8Num8z3">
    <w:name w:val="WW8Num8z3"/>
    <w:uiPriority w:val="99"/>
    <w:rsid w:val="00987A74"/>
    <w:rPr>
      <w:rFonts w:ascii="Symbol" w:hAnsi="Symbol"/>
    </w:rPr>
  </w:style>
  <w:style w:type="character" w:customStyle="1" w:styleId="WW8Num9z0">
    <w:name w:val="WW8Num9z0"/>
    <w:uiPriority w:val="99"/>
    <w:rsid w:val="00987A74"/>
    <w:rPr>
      <w:u w:val="none"/>
    </w:rPr>
  </w:style>
  <w:style w:type="character" w:customStyle="1" w:styleId="WW8Num10z0">
    <w:name w:val="WW8Num10z0"/>
    <w:uiPriority w:val="99"/>
    <w:rsid w:val="00987A74"/>
    <w:rPr>
      <w:rFonts w:ascii="Courier New" w:hAnsi="Courier New"/>
    </w:rPr>
  </w:style>
  <w:style w:type="character" w:customStyle="1" w:styleId="WW8Num10z1">
    <w:name w:val="WW8Num10z1"/>
    <w:uiPriority w:val="99"/>
    <w:rsid w:val="00987A74"/>
    <w:rPr>
      <w:rFonts w:ascii="Courier New" w:hAnsi="Courier New"/>
    </w:rPr>
  </w:style>
  <w:style w:type="character" w:customStyle="1" w:styleId="WW8Num10z2">
    <w:name w:val="WW8Num10z2"/>
    <w:uiPriority w:val="99"/>
    <w:rsid w:val="00987A74"/>
    <w:rPr>
      <w:rFonts w:ascii="Wingdings" w:hAnsi="Wingdings"/>
    </w:rPr>
  </w:style>
  <w:style w:type="character" w:customStyle="1" w:styleId="WW8Num10z3">
    <w:name w:val="WW8Num10z3"/>
    <w:uiPriority w:val="99"/>
    <w:rsid w:val="00987A74"/>
    <w:rPr>
      <w:rFonts w:ascii="Symbol" w:hAnsi="Symbol"/>
    </w:rPr>
  </w:style>
  <w:style w:type="character" w:customStyle="1" w:styleId="WW8Num11z0">
    <w:name w:val="WW8Num11z0"/>
    <w:uiPriority w:val="99"/>
    <w:rsid w:val="00987A74"/>
    <w:rPr>
      <w:rFonts w:ascii="Courier New" w:hAnsi="Courier New"/>
    </w:rPr>
  </w:style>
  <w:style w:type="character" w:customStyle="1" w:styleId="WW8Num11z1">
    <w:name w:val="WW8Num11z1"/>
    <w:uiPriority w:val="99"/>
    <w:rsid w:val="00987A74"/>
    <w:rPr>
      <w:rFonts w:ascii="Courier New" w:hAnsi="Courier New"/>
    </w:rPr>
  </w:style>
  <w:style w:type="character" w:customStyle="1" w:styleId="WW8Num11z2">
    <w:name w:val="WW8Num11z2"/>
    <w:uiPriority w:val="99"/>
    <w:rsid w:val="00987A74"/>
    <w:rPr>
      <w:rFonts w:ascii="Wingdings" w:hAnsi="Wingdings"/>
    </w:rPr>
  </w:style>
  <w:style w:type="character" w:customStyle="1" w:styleId="WW8Num11z3">
    <w:name w:val="WW8Num11z3"/>
    <w:uiPriority w:val="99"/>
    <w:rsid w:val="00987A74"/>
    <w:rPr>
      <w:rFonts w:ascii="Symbol" w:hAnsi="Symbol"/>
    </w:rPr>
  </w:style>
  <w:style w:type="character" w:customStyle="1" w:styleId="WW8Num12z0">
    <w:name w:val="WW8Num12z0"/>
    <w:uiPriority w:val="99"/>
    <w:rsid w:val="00987A74"/>
    <w:rPr>
      <w:rFonts w:ascii="Courier New" w:hAnsi="Courier New"/>
    </w:rPr>
  </w:style>
  <w:style w:type="character" w:customStyle="1" w:styleId="WW8Num12z1">
    <w:name w:val="WW8Num12z1"/>
    <w:uiPriority w:val="99"/>
    <w:rsid w:val="00987A74"/>
    <w:rPr>
      <w:rFonts w:ascii="Courier New" w:hAnsi="Courier New"/>
    </w:rPr>
  </w:style>
  <w:style w:type="character" w:customStyle="1" w:styleId="WW8Num12z2">
    <w:name w:val="WW8Num12z2"/>
    <w:uiPriority w:val="99"/>
    <w:rsid w:val="00987A74"/>
    <w:rPr>
      <w:rFonts w:ascii="Wingdings" w:hAnsi="Wingdings"/>
    </w:rPr>
  </w:style>
  <w:style w:type="character" w:customStyle="1" w:styleId="WW8Num12z3">
    <w:name w:val="WW8Num12z3"/>
    <w:uiPriority w:val="99"/>
    <w:rsid w:val="00987A74"/>
    <w:rPr>
      <w:rFonts w:ascii="Symbol" w:hAnsi="Symbol"/>
    </w:rPr>
  </w:style>
  <w:style w:type="character" w:customStyle="1" w:styleId="WW8Num13z0">
    <w:name w:val="WW8Num13z0"/>
    <w:uiPriority w:val="99"/>
    <w:rsid w:val="00987A74"/>
    <w:rPr>
      <w:u w:val="none"/>
    </w:rPr>
  </w:style>
  <w:style w:type="character" w:customStyle="1" w:styleId="WW8Num16z0">
    <w:name w:val="WW8Num16z0"/>
    <w:uiPriority w:val="99"/>
    <w:rsid w:val="00987A74"/>
    <w:rPr>
      <w:rFonts w:ascii="Courier New" w:hAnsi="Courier New"/>
    </w:rPr>
  </w:style>
  <w:style w:type="character" w:customStyle="1" w:styleId="WW8Num16z1">
    <w:name w:val="WW8Num16z1"/>
    <w:uiPriority w:val="99"/>
    <w:rsid w:val="00987A74"/>
    <w:rPr>
      <w:rFonts w:ascii="Courier New" w:hAnsi="Courier New"/>
    </w:rPr>
  </w:style>
  <w:style w:type="character" w:customStyle="1" w:styleId="WW8Num16z2">
    <w:name w:val="WW8Num16z2"/>
    <w:uiPriority w:val="99"/>
    <w:rsid w:val="00987A74"/>
    <w:rPr>
      <w:rFonts w:ascii="Wingdings" w:hAnsi="Wingdings"/>
    </w:rPr>
  </w:style>
  <w:style w:type="character" w:customStyle="1" w:styleId="WW8Num16z3">
    <w:name w:val="WW8Num16z3"/>
    <w:uiPriority w:val="99"/>
    <w:rsid w:val="00987A74"/>
    <w:rPr>
      <w:rFonts w:ascii="Symbol" w:hAnsi="Symbol"/>
    </w:rPr>
  </w:style>
  <w:style w:type="character" w:customStyle="1" w:styleId="WW8Num17z0">
    <w:name w:val="WW8Num17z0"/>
    <w:uiPriority w:val="99"/>
    <w:rsid w:val="00987A74"/>
    <w:rPr>
      <w:u w:val="none"/>
    </w:rPr>
  </w:style>
  <w:style w:type="character" w:customStyle="1" w:styleId="WW8Num18z0">
    <w:name w:val="WW8Num18z0"/>
    <w:uiPriority w:val="99"/>
    <w:rsid w:val="00987A74"/>
    <w:rPr>
      <w:rFonts w:ascii="Symbol" w:hAnsi="Symbol"/>
    </w:rPr>
  </w:style>
  <w:style w:type="character" w:customStyle="1" w:styleId="WW8Num18z1">
    <w:name w:val="WW8Num18z1"/>
    <w:uiPriority w:val="99"/>
    <w:rsid w:val="00987A74"/>
    <w:rPr>
      <w:rFonts w:ascii="Courier New" w:hAnsi="Courier New"/>
    </w:rPr>
  </w:style>
  <w:style w:type="character" w:customStyle="1" w:styleId="WW8Num18z2">
    <w:name w:val="WW8Num18z2"/>
    <w:uiPriority w:val="99"/>
    <w:rsid w:val="00987A74"/>
    <w:rPr>
      <w:rFonts w:ascii="Wingdings" w:hAnsi="Wingdings"/>
    </w:rPr>
  </w:style>
  <w:style w:type="character" w:customStyle="1" w:styleId="WW8Num19z0">
    <w:name w:val="WW8Num19z0"/>
    <w:uiPriority w:val="99"/>
    <w:rsid w:val="00987A74"/>
    <w:rPr>
      <w:rFonts w:ascii="Courier New" w:hAnsi="Courier New"/>
    </w:rPr>
  </w:style>
  <w:style w:type="character" w:customStyle="1" w:styleId="WW8Num19z1">
    <w:name w:val="WW8Num19z1"/>
    <w:uiPriority w:val="99"/>
    <w:rsid w:val="00987A74"/>
    <w:rPr>
      <w:rFonts w:ascii="Courier New" w:hAnsi="Courier New"/>
    </w:rPr>
  </w:style>
  <w:style w:type="character" w:customStyle="1" w:styleId="WW8Num19z2">
    <w:name w:val="WW8Num19z2"/>
    <w:uiPriority w:val="99"/>
    <w:rsid w:val="00987A74"/>
    <w:rPr>
      <w:rFonts w:ascii="Wingdings" w:hAnsi="Wingdings"/>
    </w:rPr>
  </w:style>
  <w:style w:type="character" w:customStyle="1" w:styleId="WW8Num19z3">
    <w:name w:val="WW8Num19z3"/>
    <w:uiPriority w:val="99"/>
    <w:rsid w:val="00987A74"/>
    <w:rPr>
      <w:rFonts w:ascii="Symbol" w:hAnsi="Symbol"/>
    </w:rPr>
  </w:style>
  <w:style w:type="character" w:customStyle="1" w:styleId="WW8Num21z0">
    <w:name w:val="WW8Num21z0"/>
    <w:uiPriority w:val="99"/>
    <w:rsid w:val="00987A74"/>
  </w:style>
  <w:style w:type="character" w:customStyle="1" w:styleId="WW8Num21z1">
    <w:name w:val="WW8Num21z1"/>
    <w:uiPriority w:val="99"/>
    <w:rsid w:val="00987A74"/>
    <w:rPr>
      <w:rFonts w:ascii="Symbol" w:hAnsi="Symbol"/>
    </w:rPr>
  </w:style>
  <w:style w:type="character" w:customStyle="1" w:styleId="WW8Num22z0">
    <w:name w:val="WW8Num22z0"/>
    <w:uiPriority w:val="99"/>
    <w:rsid w:val="00987A74"/>
  </w:style>
  <w:style w:type="character" w:customStyle="1" w:styleId="WW8Num23z0">
    <w:name w:val="WW8Num23z0"/>
    <w:uiPriority w:val="99"/>
    <w:rsid w:val="00987A74"/>
    <w:rPr>
      <w:rFonts w:ascii="Courier New" w:hAnsi="Courier New"/>
    </w:rPr>
  </w:style>
  <w:style w:type="character" w:customStyle="1" w:styleId="WW8Num23z1">
    <w:name w:val="WW8Num23z1"/>
    <w:uiPriority w:val="99"/>
    <w:rsid w:val="00987A74"/>
    <w:rPr>
      <w:rFonts w:ascii="Courier New" w:hAnsi="Courier New"/>
    </w:rPr>
  </w:style>
  <w:style w:type="character" w:customStyle="1" w:styleId="WW8Num23z2">
    <w:name w:val="WW8Num23z2"/>
    <w:uiPriority w:val="99"/>
    <w:rsid w:val="00987A74"/>
    <w:rPr>
      <w:rFonts w:ascii="Wingdings" w:hAnsi="Wingdings"/>
    </w:rPr>
  </w:style>
  <w:style w:type="character" w:customStyle="1" w:styleId="WW8Num23z3">
    <w:name w:val="WW8Num23z3"/>
    <w:uiPriority w:val="99"/>
    <w:rsid w:val="00987A74"/>
    <w:rPr>
      <w:rFonts w:ascii="Symbol" w:hAnsi="Symbol"/>
    </w:rPr>
  </w:style>
  <w:style w:type="character" w:customStyle="1" w:styleId="WW8Num24z0">
    <w:name w:val="WW8Num24z0"/>
    <w:uiPriority w:val="99"/>
    <w:rsid w:val="00987A74"/>
  </w:style>
  <w:style w:type="character" w:customStyle="1" w:styleId="WW8Num24z1">
    <w:name w:val="WW8Num24z1"/>
    <w:uiPriority w:val="99"/>
    <w:rsid w:val="00987A74"/>
    <w:rPr>
      <w:rFonts w:ascii="Symbol" w:hAnsi="Symbol"/>
    </w:rPr>
  </w:style>
  <w:style w:type="character" w:customStyle="1" w:styleId="WW8Num25z0">
    <w:name w:val="WW8Num25z0"/>
    <w:uiPriority w:val="99"/>
    <w:rsid w:val="00987A74"/>
    <w:rPr>
      <w:rFonts w:ascii="Courier New" w:hAnsi="Courier New"/>
    </w:rPr>
  </w:style>
  <w:style w:type="character" w:customStyle="1" w:styleId="WW8Num25z1">
    <w:name w:val="WW8Num25z1"/>
    <w:uiPriority w:val="99"/>
    <w:rsid w:val="00987A74"/>
    <w:rPr>
      <w:rFonts w:ascii="Courier New" w:hAnsi="Courier New"/>
    </w:rPr>
  </w:style>
  <w:style w:type="character" w:customStyle="1" w:styleId="WW8Num25z2">
    <w:name w:val="WW8Num25z2"/>
    <w:uiPriority w:val="99"/>
    <w:rsid w:val="00987A74"/>
    <w:rPr>
      <w:rFonts w:ascii="Wingdings" w:hAnsi="Wingdings"/>
    </w:rPr>
  </w:style>
  <w:style w:type="character" w:customStyle="1" w:styleId="WW8Num25z3">
    <w:name w:val="WW8Num25z3"/>
    <w:uiPriority w:val="99"/>
    <w:rsid w:val="00987A74"/>
    <w:rPr>
      <w:rFonts w:ascii="Symbol" w:hAnsi="Symbol"/>
    </w:rPr>
  </w:style>
  <w:style w:type="character" w:customStyle="1" w:styleId="WW8Num26z0">
    <w:name w:val="WW8Num26z0"/>
    <w:uiPriority w:val="99"/>
    <w:rsid w:val="00987A74"/>
  </w:style>
  <w:style w:type="character" w:customStyle="1" w:styleId="WW8Num27z0">
    <w:name w:val="WW8Num27z0"/>
    <w:uiPriority w:val="99"/>
    <w:rsid w:val="00987A74"/>
    <w:rPr>
      <w:rFonts w:ascii="Courier New" w:hAnsi="Courier New"/>
    </w:rPr>
  </w:style>
  <w:style w:type="character" w:customStyle="1" w:styleId="WW8Num27z1">
    <w:name w:val="WW8Num27z1"/>
    <w:uiPriority w:val="99"/>
    <w:rsid w:val="00987A74"/>
    <w:rPr>
      <w:rFonts w:ascii="Courier New" w:hAnsi="Courier New"/>
    </w:rPr>
  </w:style>
  <w:style w:type="character" w:customStyle="1" w:styleId="WW8Num27z2">
    <w:name w:val="WW8Num27z2"/>
    <w:uiPriority w:val="99"/>
    <w:rsid w:val="00987A74"/>
    <w:rPr>
      <w:rFonts w:ascii="Wingdings" w:hAnsi="Wingdings"/>
    </w:rPr>
  </w:style>
  <w:style w:type="character" w:customStyle="1" w:styleId="WW8Num27z3">
    <w:name w:val="WW8Num27z3"/>
    <w:uiPriority w:val="99"/>
    <w:rsid w:val="00987A74"/>
    <w:rPr>
      <w:rFonts w:ascii="Symbol" w:hAnsi="Symbol"/>
    </w:rPr>
  </w:style>
  <w:style w:type="character" w:customStyle="1" w:styleId="WW8Num28z0">
    <w:name w:val="WW8Num28z0"/>
    <w:uiPriority w:val="99"/>
    <w:rsid w:val="00987A74"/>
  </w:style>
  <w:style w:type="character" w:customStyle="1" w:styleId="1">
    <w:name w:val="Основной шрифт абзаца1"/>
    <w:uiPriority w:val="99"/>
    <w:rsid w:val="00987A74"/>
  </w:style>
  <w:style w:type="character" w:customStyle="1" w:styleId="Pro-Gramma">
    <w:name w:val="Pro-Gramma Знак"/>
    <w:basedOn w:val="1"/>
    <w:uiPriority w:val="99"/>
    <w:rsid w:val="00987A74"/>
    <w:rPr>
      <w:rFonts w:cs="Times New Roman"/>
      <w:sz w:val="24"/>
      <w:szCs w:val="24"/>
      <w:lang w:val="ru-RU" w:eastAsia="ar-SA" w:bidi="ar-SA"/>
    </w:rPr>
  </w:style>
  <w:style w:type="character" w:customStyle="1" w:styleId="TextNPA">
    <w:name w:val="Text NPA"/>
    <w:basedOn w:val="1"/>
    <w:uiPriority w:val="99"/>
    <w:rsid w:val="00987A74"/>
    <w:rPr>
      <w:rFonts w:ascii="Times New Roman" w:hAnsi="Times New Roman" w:cs="Times New Roman"/>
      <w:sz w:val="26"/>
      <w:szCs w:val="26"/>
    </w:rPr>
  </w:style>
  <w:style w:type="character" w:customStyle="1" w:styleId="a">
    <w:name w:val="Символ нумерации"/>
    <w:uiPriority w:val="99"/>
    <w:rsid w:val="00987A74"/>
  </w:style>
  <w:style w:type="paragraph" w:customStyle="1" w:styleId="a0">
    <w:name w:val="Заголовок"/>
    <w:basedOn w:val="Normal"/>
    <w:next w:val="BodyText"/>
    <w:uiPriority w:val="99"/>
    <w:rsid w:val="00987A74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87A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E26B2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987A74"/>
  </w:style>
  <w:style w:type="paragraph" w:customStyle="1" w:styleId="20">
    <w:name w:val="Название2"/>
    <w:basedOn w:val="Normal"/>
    <w:uiPriority w:val="99"/>
    <w:rsid w:val="00987A74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Normal"/>
    <w:uiPriority w:val="99"/>
    <w:rsid w:val="00987A74"/>
    <w:pPr>
      <w:suppressLineNumbers/>
    </w:pPr>
  </w:style>
  <w:style w:type="paragraph" w:styleId="NormalWeb">
    <w:name w:val="Normal (Web)"/>
    <w:basedOn w:val="Normal"/>
    <w:uiPriority w:val="99"/>
    <w:rsid w:val="00987A74"/>
    <w:pPr>
      <w:spacing w:before="280" w:after="280"/>
    </w:pPr>
  </w:style>
  <w:style w:type="paragraph" w:styleId="TOC1">
    <w:name w:val="toc 1"/>
    <w:basedOn w:val="Normal"/>
    <w:next w:val="Normal"/>
    <w:autoRedefine/>
    <w:uiPriority w:val="99"/>
    <w:semiHidden/>
    <w:rsid w:val="00987A74"/>
  </w:style>
  <w:style w:type="paragraph" w:styleId="Footer">
    <w:name w:val="footer"/>
    <w:basedOn w:val="Normal"/>
    <w:link w:val="FooterChar"/>
    <w:uiPriority w:val="99"/>
    <w:rsid w:val="00987A7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E26B2"/>
    <w:rPr>
      <w:rFonts w:cs="Times New Roman"/>
      <w:sz w:val="24"/>
      <w:szCs w:val="24"/>
      <w:lang w:eastAsia="ar-SA" w:bidi="ar-SA"/>
    </w:rPr>
  </w:style>
  <w:style w:type="paragraph" w:styleId="TOC2">
    <w:name w:val="toc 2"/>
    <w:basedOn w:val="Normal"/>
    <w:next w:val="Normal"/>
    <w:autoRedefine/>
    <w:uiPriority w:val="99"/>
    <w:semiHidden/>
    <w:rsid w:val="00987A74"/>
    <w:pPr>
      <w:ind w:left="240"/>
    </w:pPr>
  </w:style>
  <w:style w:type="paragraph" w:customStyle="1" w:styleId="ConsPlusNormal">
    <w:name w:val="ConsPlusNormal"/>
    <w:uiPriority w:val="99"/>
    <w:rsid w:val="00987A74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Pro-Gramma0">
    <w:name w:val="Pro-Gramma"/>
    <w:basedOn w:val="Normal"/>
    <w:uiPriority w:val="99"/>
    <w:rsid w:val="00987A74"/>
    <w:pPr>
      <w:spacing w:before="120" w:line="288" w:lineRule="auto"/>
      <w:ind w:left="1134"/>
      <w:jc w:val="both"/>
    </w:pPr>
    <w:rPr>
      <w:rFonts w:ascii="Georgia" w:hAnsi="Georgia" w:cs="Georgia"/>
    </w:rPr>
  </w:style>
  <w:style w:type="paragraph" w:customStyle="1" w:styleId="ConsPlusTitle">
    <w:name w:val="ConsPlusTitle"/>
    <w:uiPriority w:val="99"/>
    <w:rsid w:val="00987A74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10">
    <w:name w:val="Название1"/>
    <w:basedOn w:val="Normal"/>
    <w:uiPriority w:val="99"/>
    <w:rsid w:val="00987A74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Normal"/>
    <w:uiPriority w:val="99"/>
    <w:rsid w:val="00987A74"/>
    <w:pPr>
      <w:suppressLineNumbers/>
    </w:pPr>
  </w:style>
  <w:style w:type="paragraph" w:styleId="Header">
    <w:name w:val="header"/>
    <w:basedOn w:val="Normal"/>
    <w:link w:val="HeaderChar"/>
    <w:uiPriority w:val="99"/>
    <w:rsid w:val="00987A7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E26B2"/>
    <w:rPr>
      <w:rFonts w:cs="Times New Roman"/>
      <w:sz w:val="24"/>
      <w:szCs w:val="24"/>
      <w:lang w:eastAsia="ar-SA" w:bidi="ar-SA"/>
    </w:rPr>
  </w:style>
  <w:style w:type="paragraph" w:customStyle="1" w:styleId="CharChar1CharChar1CharChar">
    <w:name w:val="Char Char Знак Знак1 Char Char1 Знак Знак Char Char"/>
    <w:basedOn w:val="Normal"/>
    <w:uiPriority w:val="99"/>
    <w:rsid w:val="00987A74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1">
    <w:name w:val="Знак"/>
    <w:basedOn w:val="Normal"/>
    <w:uiPriority w:val="99"/>
    <w:rsid w:val="00987A74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2">
    <w:name w:val="Стиль Перед:  12 пт"/>
    <w:basedOn w:val="Normal"/>
    <w:uiPriority w:val="99"/>
    <w:rsid w:val="00987A74"/>
    <w:pPr>
      <w:ind w:firstLine="709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987A74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987A7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987A74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Heading">
    <w:name w:val="Heading"/>
    <w:uiPriority w:val="99"/>
    <w:rsid w:val="00987A74"/>
    <w:pPr>
      <w:suppressAutoHyphens/>
      <w:overflowPunct w:val="0"/>
      <w:autoSpaceDE w:val="0"/>
      <w:textAlignment w:val="baseline"/>
    </w:pPr>
    <w:rPr>
      <w:rFonts w:ascii="Arial" w:hAnsi="Arial" w:cs="Arial"/>
      <w:b/>
      <w:bCs/>
      <w:lang w:eastAsia="ar-SA"/>
    </w:rPr>
  </w:style>
  <w:style w:type="paragraph" w:customStyle="1" w:styleId="210">
    <w:name w:val="Основной текст с отступом 21"/>
    <w:basedOn w:val="Normal"/>
    <w:uiPriority w:val="99"/>
    <w:rsid w:val="00987A74"/>
    <w:pPr>
      <w:ind w:firstLine="709"/>
      <w:jc w:val="both"/>
    </w:pPr>
    <w:rPr>
      <w:sz w:val="28"/>
      <w:szCs w:val="28"/>
    </w:rPr>
  </w:style>
  <w:style w:type="paragraph" w:customStyle="1" w:styleId="ConsPlusCell">
    <w:name w:val="ConsPlusCell"/>
    <w:uiPriority w:val="99"/>
    <w:rsid w:val="00987A74"/>
    <w:pPr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987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26B2"/>
    <w:rPr>
      <w:rFonts w:cs="Times New Roman"/>
      <w:sz w:val="2"/>
      <w:szCs w:val="2"/>
      <w:lang w:eastAsia="ar-SA" w:bidi="ar-SA"/>
    </w:rPr>
  </w:style>
  <w:style w:type="paragraph" w:customStyle="1" w:styleId="a2">
    <w:name w:val="Содержимое таблицы"/>
    <w:basedOn w:val="Normal"/>
    <w:uiPriority w:val="99"/>
    <w:rsid w:val="00987A74"/>
    <w:pPr>
      <w:suppressLineNumbers/>
    </w:pPr>
  </w:style>
  <w:style w:type="paragraph" w:customStyle="1" w:styleId="a3">
    <w:name w:val="Заголовок таблицы"/>
    <w:basedOn w:val="a2"/>
    <w:uiPriority w:val="99"/>
    <w:rsid w:val="00987A74"/>
    <w:pPr>
      <w:jc w:val="center"/>
    </w:pPr>
    <w:rPr>
      <w:b/>
      <w:bCs/>
    </w:rPr>
  </w:style>
  <w:style w:type="paragraph" w:customStyle="1" w:styleId="a4">
    <w:name w:val="Содержимое врезки"/>
    <w:basedOn w:val="BodyText"/>
    <w:uiPriority w:val="99"/>
    <w:rsid w:val="00987A74"/>
  </w:style>
  <w:style w:type="paragraph" w:styleId="TOC3">
    <w:name w:val="toc 3"/>
    <w:basedOn w:val="Normal"/>
    <w:next w:val="Normal"/>
    <w:autoRedefine/>
    <w:uiPriority w:val="99"/>
    <w:semiHidden/>
    <w:rsid w:val="00987A74"/>
    <w:pPr>
      <w:suppressAutoHyphens w:val="0"/>
      <w:ind w:left="480"/>
    </w:pPr>
    <w:rPr>
      <w:lang w:val="en-US"/>
    </w:rPr>
  </w:style>
  <w:style w:type="paragraph" w:styleId="TOC4">
    <w:name w:val="toc 4"/>
    <w:basedOn w:val="21"/>
    <w:autoRedefine/>
    <w:uiPriority w:val="99"/>
    <w:semiHidden/>
    <w:rsid w:val="00987A74"/>
    <w:pPr>
      <w:tabs>
        <w:tab w:val="right" w:leader="dot" w:pos="8788"/>
      </w:tabs>
      <w:ind w:left="849"/>
    </w:pPr>
  </w:style>
  <w:style w:type="paragraph" w:styleId="TOC5">
    <w:name w:val="toc 5"/>
    <w:basedOn w:val="21"/>
    <w:autoRedefine/>
    <w:uiPriority w:val="99"/>
    <w:semiHidden/>
    <w:rsid w:val="00987A74"/>
    <w:pPr>
      <w:tabs>
        <w:tab w:val="right" w:leader="dot" w:pos="8505"/>
      </w:tabs>
      <w:ind w:left="1132"/>
    </w:pPr>
  </w:style>
  <w:style w:type="paragraph" w:styleId="TOC6">
    <w:name w:val="toc 6"/>
    <w:basedOn w:val="21"/>
    <w:autoRedefine/>
    <w:uiPriority w:val="99"/>
    <w:semiHidden/>
    <w:rsid w:val="00987A74"/>
    <w:pPr>
      <w:tabs>
        <w:tab w:val="right" w:leader="dot" w:pos="8222"/>
      </w:tabs>
      <w:ind w:left="1415"/>
    </w:pPr>
  </w:style>
  <w:style w:type="paragraph" w:styleId="TOC7">
    <w:name w:val="toc 7"/>
    <w:basedOn w:val="21"/>
    <w:autoRedefine/>
    <w:uiPriority w:val="99"/>
    <w:semiHidden/>
    <w:rsid w:val="00987A74"/>
    <w:pPr>
      <w:tabs>
        <w:tab w:val="right" w:leader="dot" w:pos="7939"/>
      </w:tabs>
      <w:ind w:left="1698"/>
    </w:pPr>
  </w:style>
  <w:style w:type="paragraph" w:styleId="TOC8">
    <w:name w:val="toc 8"/>
    <w:basedOn w:val="21"/>
    <w:autoRedefine/>
    <w:uiPriority w:val="99"/>
    <w:semiHidden/>
    <w:rsid w:val="00987A74"/>
    <w:pPr>
      <w:tabs>
        <w:tab w:val="right" w:leader="dot" w:pos="7656"/>
      </w:tabs>
      <w:ind w:left="1981"/>
    </w:pPr>
  </w:style>
  <w:style w:type="paragraph" w:styleId="TOC9">
    <w:name w:val="toc 9"/>
    <w:basedOn w:val="21"/>
    <w:autoRedefine/>
    <w:uiPriority w:val="99"/>
    <w:semiHidden/>
    <w:rsid w:val="00987A74"/>
    <w:pPr>
      <w:tabs>
        <w:tab w:val="right" w:leader="dot" w:pos="7373"/>
      </w:tabs>
      <w:ind w:left="2264"/>
    </w:pPr>
  </w:style>
  <w:style w:type="paragraph" w:customStyle="1" w:styleId="100">
    <w:name w:val="Оглавление 10"/>
    <w:basedOn w:val="21"/>
    <w:uiPriority w:val="99"/>
    <w:rsid w:val="00987A74"/>
    <w:pPr>
      <w:tabs>
        <w:tab w:val="right" w:leader="dot" w:pos="7090"/>
      </w:tabs>
      <w:ind w:left="2547"/>
    </w:pPr>
  </w:style>
  <w:style w:type="paragraph" w:customStyle="1" w:styleId="a5">
    <w:name w:val="Знак Знак Знак Знак Знак Знак Знак Знак Знак Знак Знак Знак Знак Знак Знак Знак"/>
    <w:basedOn w:val="Normal"/>
    <w:uiPriority w:val="99"/>
    <w:rsid w:val="00056654"/>
    <w:pPr>
      <w:widowControl w:val="0"/>
      <w:tabs>
        <w:tab w:val="num" w:pos="900"/>
      </w:tabs>
      <w:suppressAutoHyphens w:val="0"/>
      <w:adjustRightInd w:val="0"/>
      <w:spacing w:after="160" w:line="240" w:lineRule="exact"/>
      <w:ind w:left="900" w:hanging="360"/>
      <w:jc w:val="center"/>
    </w:pPr>
    <w:rPr>
      <w:b/>
      <w:bCs/>
      <w:i/>
      <w:iCs/>
      <w:sz w:val="28"/>
      <w:szCs w:val="28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8F424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F4248"/>
    <w:rPr>
      <w:rFonts w:cs="Times New Roman"/>
      <w:sz w:val="24"/>
      <w:szCs w:val="24"/>
      <w:lang w:eastAsia="ar-SA" w:bidi="ar-SA"/>
    </w:rPr>
  </w:style>
  <w:style w:type="character" w:styleId="FollowedHyperlink">
    <w:name w:val="FollowedHyperlink"/>
    <w:basedOn w:val="DefaultParagraphFont"/>
    <w:uiPriority w:val="99"/>
    <w:rsid w:val="003F7759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B147B5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197E62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97E62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197E62"/>
    <w:rPr>
      <w:rFonts w:cs="Times New Roman"/>
      <w:vertAlign w:val="superscript"/>
    </w:rPr>
  </w:style>
  <w:style w:type="paragraph" w:customStyle="1" w:styleId="a6">
    <w:name w:val="Знак Знак Знак Знак"/>
    <w:basedOn w:val="Normal"/>
    <w:uiPriority w:val="99"/>
    <w:rsid w:val="00F148C2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7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240</TotalTime>
  <Pages>13</Pages>
  <Words>4887</Words>
  <Characters>27862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Alware</dc:creator>
  <cp:keywords/>
  <dc:description/>
  <cp:lastModifiedBy>mahinistka</cp:lastModifiedBy>
  <cp:revision>78</cp:revision>
  <cp:lastPrinted>2016-10-27T07:47:00Z</cp:lastPrinted>
  <dcterms:created xsi:type="dcterms:W3CDTF">2012-12-27T08:21:00Z</dcterms:created>
  <dcterms:modified xsi:type="dcterms:W3CDTF">2016-10-27T07:49:00Z</dcterms:modified>
</cp:coreProperties>
</file>