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6C" w:rsidRDefault="00A96C6C" w:rsidP="004448A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A96C6C" w:rsidRDefault="00A96C6C" w:rsidP="004448A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A96C6C" w:rsidRDefault="00A96C6C" w:rsidP="004448A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6C6C" w:rsidRDefault="00A96C6C" w:rsidP="004448A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РЖЕВСКАЯ ГОРОДСКАЯ ДУМА</w:t>
      </w:r>
    </w:p>
    <w:p w:rsidR="00A96C6C" w:rsidRDefault="00A96C6C" w:rsidP="004448A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6C6C" w:rsidRDefault="00A96C6C" w:rsidP="004448A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A96C6C" w:rsidRDefault="00A96C6C" w:rsidP="004448A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A96C6C" w:rsidRDefault="00A96C6C" w:rsidP="004448A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08.04.2021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99</w:t>
      </w:r>
    </w:p>
    <w:p w:rsidR="00A96C6C" w:rsidRDefault="00A96C6C" w:rsidP="004448A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6C6C" w:rsidRPr="004448A9" w:rsidRDefault="00A96C6C" w:rsidP="004448A9">
      <w:pPr>
        <w:spacing w:after="0"/>
        <w:jc w:val="right"/>
        <w:rPr>
          <w:rFonts w:ascii="Times New Roman" w:hAnsi="Times New Roman"/>
        </w:rPr>
      </w:pPr>
      <w:r w:rsidRPr="004448A9">
        <w:rPr>
          <w:rFonts w:ascii="Times New Roman" w:hAnsi="Times New Roman"/>
        </w:rPr>
        <w:t>Принято Ржевской городской Думой</w:t>
      </w:r>
    </w:p>
    <w:p w:rsidR="00A96C6C" w:rsidRPr="004448A9" w:rsidRDefault="00A96C6C" w:rsidP="004448A9">
      <w:pPr>
        <w:spacing w:after="0"/>
        <w:jc w:val="right"/>
        <w:rPr>
          <w:rFonts w:ascii="Times New Roman" w:hAnsi="Times New Roman"/>
        </w:rPr>
      </w:pPr>
      <w:r w:rsidRPr="004448A9">
        <w:rPr>
          <w:rFonts w:ascii="Times New Roman" w:hAnsi="Times New Roman"/>
        </w:rPr>
        <w:t>0</w:t>
      </w:r>
      <w:r>
        <w:rPr>
          <w:rFonts w:ascii="Times New Roman" w:hAnsi="Times New Roman"/>
        </w:rPr>
        <w:t>8</w:t>
      </w:r>
      <w:r w:rsidRPr="004448A9">
        <w:rPr>
          <w:rFonts w:ascii="Times New Roman" w:hAnsi="Times New Roman"/>
        </w:rPr>
        <w:t xml:space="preserve"> апреля  2021 года</w:t>
      </w:r>
    </w:p>
    <w:p w:rsidR="00A96C6C" w:rsidRDefault="00A96C6C" w:rsidP="003B7B55">
      <w:pPr>
        <w:tabs>
          <w:tab w:val="left" w:pos="7513"/>
        </w:tabs>
        <w:spacing w:after="0" w:line="240" w:lineRule="auto"/>
        <w:ind w:right="-3"/>
        <w:jc w:val="right"/>
        <w:rPr>
          <w:sz w:val="24"/>
          <w:szCs w:val="24"/>
        </w:rPr>
      </w:pPr>
    </w:p>
    <w:p w:rsidR="00A96C6C" w:rsidRDefault="00A96C6C" w:rsidP="00E35A5B">
      <w:pPr>
        <w:pStyle w:val="Subtitle"/>
        <w:tabs>
          <w:tab w:val="clear" w:pos="9781"/>
          <w:tab w:val="left" w:pos="8505"/>
        </w:tabs>
        <w:ind w:right="-3" w:firstLine="0"/>
        <w:jc w:val="left"/>
        <w:rPr>
          <w:b w:val="0"/>
          <w:sz w:val="22"/>
          <w:szCs w:val="22"/>
        </w:rPr>
      </w:pPr>
      <w:r w:rsidRPr="00786DE2">
        <w:rPr>
          <w:b w:val="0"/>
          <w:sz w:val="22"/>
          <w:szCs w:val="22"/>
        </w:rPr>
        <w:t xml:space="preserve">О согласовании изменении вида Муниципального </w:t>
      </w:r>
    </w:p>
    <w:p w:rsidR="00A96C6C" w:rsidRPr="00786DE2" w:rsidRDefault="00A96C6C" w:rsidP="00E35A5B">
      <w:pPr>
        <w:pStyle w:val="Subtitle"/>
        <w:tabs>
          <w:tab w:val="clear" w:pos="9781"/>
          <w:tab w:val="left" w:pos="8505"/>
        </w:tabs>
        <w:ind w:right="-3" w:firstLine="0"/>
        <w:jc w:val="left"/>
        <w:rPr>
          <w:b w:val="0"/>
          <w:sz w:val="22"/>
          <w:szCs w:val="22"/>
        </w:rPr>
      </w:pPr>
      <w:r w:rsidRPr="00786DE2">
        <w:rPr>
          <w:b w:val="0"/>
          <w:sz w:val="22"/>
          <w:szCs w:val="22"/>
        </w:rPr>
        <w:t>унитарного</w:t>
      </w:r>
      <w:r>
        <w:rPr>
          <w:b w:val="0"/>
          <w:sz w:val="22"/>
          <w:szCs w:val="22"/>
        </w:rPr>
        <w:t xml:space="preserve"> </w:t>
      </w:r>
      <w:r w:rsidRPr="00786DE2">
        <w:rPr>
          <w:b w:val="0"/>
          <w:sz w:val="22"/>
          <w:szCs w:val="22"/>
        </w:rPr>
        <w:t xml:space="preserve">предприятия «Автотранс» г. Ржева </w:t>
      </w:r>
    </w:p>
    <w:p w:rsidR="00A96C6C" w:rsidRPr="0040342B" w:rsidRDefault="00A96C6C" w:rsidP="003B7B55">
      <w:pPr>
        <w:tabs>
          <w:tab w:val="left" w:pos="7513"/>
        </w:tabs>
        <w:spacing w:after="0" w:line="240" w:lineRule="auto"/>
        <w:ind w:right="-3"/>
        <w:rPr>
          <w:sz w:val="24"/>
          <w:szCs w:val="24"/>
        </w:rPr>
      </w:pPr>
    </w:p>
    <w:p w:rsidR="00A96C6C" w:rsidRPr="00501271" w:rsidRDefault="00A96C6C" w:rsidP="000E18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01271">
        <w:rPr>
          <w:rFonts w:ascii="Times New Roman" w:hAnsi="Times New Roman"/>
          <w:sz w:val="24"/>
          <w:szCs w:val="24"/>
        </w:rPr>
        <w:t xml:space="preserve">В соответствии с Федеральным законом от 14 ноября </w:t>
      </w:r>
      <w:smartTag w:uri="urn:schemas-microsoft-com:office:smarttags" w:element="metricconverter">
        <w:smartTagPr>
          <w:attr w:name="ProductID" w:val="2002 г"/>
        </w:smartTagPr>
        <w:r w:rsidRPr="00501271">
          <w:rPr>
            <w:rFonts w:ascii="Times New Roman" w:hAnsi="Times New Roman"/>
            <w:sz w:val="24"/>
            <w:szCs w:val="24"/>
          </w:rPr>
          <w:t>2002 г</w:t>
        </w:r>
      </w:smartTag>
      <w:r w:rsidRPr="00501271">
        <w:rPr>
          <w:rFonts w:ascii="Times New Roman" w:hAnsi="Times New Roman"/>
          <w:sz w:val="24"/>
          <w:szCs w:val="24"/>
        </w:rPr>
        <w:t>. N 161-ФЗ «О госуда</w:t>
      </w:r>
      <w:r w:rsidRPr="00501271">
        <w:rPr>
          <w:rFonts w:ascii="Times New Roman" w:hAnsi="Times New Roman"/>
          <w:sz w:val="24"/>
          <w:szCs w:val="24"/>
        </w:rPr>
        <w:t>р</w:t>
      </w:r>
      <w:r w:rsidRPr="00501271">
        <w:rPr>
          <w:rFonts w:ascii="Times New Roman" w:hAnsi="Times New Roman"/>
          <w:sz w:val="24"/>
          <w:szCs w:val="24"/>
        </w:rPr>
        <w:t>ственных и муниципальных унитарных предприятиях»,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271">
        <w:rPr>
          <w:rFonts w:ascii="Times New Roman" w:hAnsi="Times New Roman"/>
          <w:sz w:val="24"/>
          <w:szCs w:val="24"/>
        </w:rPr>
        <w:t>Положением о порядке владения, пользования и распоряжения имуществом муниципального образования «город Ржев», утверждённо</w:t>
      </w:r>
      <w:r>
        <w:rPr>
          <w:rFonts w:ascii="Times New Roman" w:hAnsi="Times New Roman"/>
          <w:sz w:val="24"/>
          <w:szCs w:val="24"/>
        </w:rPr>
        <w:t>го Решением Ржевской городской Д</w:t>
      </w:r>
      <w:r w:rsidRPr="00501271">
        <w:rPr>
          <w:rFonts w:ascii="Times New Roman" w:hAnsi="Times New Roman"/>
          <w:sz w:val="24"/>
          <w:szCs w:val="24"/>
        </w:rPr>
        <w:t>умы от 12.08.2004 г. № 226, Положением «О порядке передачи муниципального имущества в хозяйственное ведение и оперативное управление»,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271">
        <w:rPr>
          <w:rFonts w:ascii="Times New Roman" w:hAnsi="Times New Roman"/>
          <w:sz w:val="24"/>
          <w:szCs w:val="24"/>
        </w:rPr>
        <w:t xml:space="preserve"> утвержденном Решением Ржевской городской Думы № 309 от 05.09.2019,</w:t>
      </w:r>
      <w:r>
        <w:rPr>
          <w:rFonts w:ascii="Times New Roman" w:hAnsi="Times New Roman"/>
          <w:sz w:val="24"/>
          <w:szCs w:val="24"/>
        </w:rPr>
        <w:t xml:space="preserve"> руководствуясь статьей</w:t>
      </w:r>
      <w:r w:rsidRPr="00501271">
        <w:rPr>
          <w:rFonts w:ascii="Times New Roman" w:hAnsi="Times New Roman"/>
          <w:sz w:val="24"/>
          <w:szCs w:val="24"/>
        </w:rPr>
        <w:t xml:space="preserve"> 26 Устава города Ржева, Ржевская городская Дума</w:t>
      </w:r>
    </w:p>
    <w:p w:rsidR="00A96C6C" w:rsidRDefault="00A96C6C" w:rsidP="00762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C6C" w:rsidRDefault="00A96C6C" w:rsidP="00762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42B">
        <w:rPr>
          <w:rFonts w:ascii="Times New Roman" w:hAnsi="Times New Roman"/>
          <w:sz w:val="24"/>
          <w:szCs w:val="24"/>
        </w:rPr>
        <w:t>РЕШИЛА:</w:t>
      </w:r>
    </w:p>
    <w:p w:rsidR="00A96C6C" w:rsidRDefault="00A96C6C" w:rsidP="00762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C6C" w:rsidRDefault="00A96C6C" w:rsidP="00444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Согласовать изменение вида Муниципального унитарного предприятия Автотранс» г. Ржева на муниципальное казенное предприятие.</w:t>
      </w:r>
    </w:p>
    <w:p w:rsidR="00A96C6C" w:rsidRDefault="00A96C6C" w:rsidP="00444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Администрации города Ржева (Крылов Р.С.):</w:t>
      </w:r>
    </w:p>
    <w:p w:rsidR="00A96C6C" w:rsidRPr="002E532A" w:rsidRDefault="00A96C6C" w:rsidP="00444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32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1.  </w:t>
      </w:r>
      <w:r w:rsidRPr="002E532A">
        <w:rPr>
          <w:rFonts w:ascii="Times New Roman" w:hAnsi="Times New Roman"/>
          <w:sz w:val="24"/>
          <w:szCs w:val="24"/>
        </w:rPr>
        <w:t xml:space="preserve">Внести изменения в учредительные документы Муниципального унитарного </w:t>
      </w:r>
      <w:r>
        <w:rPr>
          <w:rFonts w:ascii="Times New Roman" w:hAnsi="Times New Roman"/>
          <w:sz w:val="24"/>
          <w:szCs w:val="24"/>
        </w:rPr>
        <w:t>пё</w:t>
      </w:r>
      <w:r w:rsidRPr="002E532A">
        <w:rPr>
          <w:rFonts w:ascii="Times New Roman" w:hAnsi="Times New Roman"/>
          <w:sz w:val="24"/>
          <w:szCs w:val="24"/>
        </w:rPr>
        <w:t>ре</w:t>
      </w:r>
      <w:r w:rsidRPr="002E532A">
        <w:rPr>
          <w:rFonts w:ascii="Times New Roman" w:hAnsi="Times New Roman"/>
          <w:sz w:val="24"/>
          <w:szCs w:val="24"/>
        </w:rPr>
        <w:t>д</w:t>
      </w:r>
      <w:r w:rsidRPr="002E532A">
        <w:rPr>
          <w:rFonts w:ascii="Times New Roman" w:hAnsi="Times New Roman"/>
          <w:sz w:val="24"/>
          <w:szCs w:val="24"/>
        </w:rPr>
        <w:t>приятия «Автотранс» г. Ржева в связи с изменением вида предприятия.</w:t>
      </w:r>
    </w:p>
    <w:p w:rsidR="00A96C6C" w:rsidRPr="002E532A" w:rsidRDefault="00A96C6C" w:rsidP="004448A9">
      <w:pPr>
        <w:spacing w:line="240" w:lineRule="auto"/>
        <w:rPr>
          <w:rFonts w:ascii="Times New Roman" w:hAnsi="Times New Roman"/>
          <w:sz w:val="24"/>
          <w:szCs w:val="24"/>
        </w:rPr>
      </w:pPr>
      <w:r w:rsidRPr="002E532A">
        <w:rPr>
          <w:rFonts w:ascii="Times New Roman" w:hAnsi="Times New Roman"/>
          <w:sz w:val="24"/>
          <w:szCs w:val="24"/>
        </w:rPr>
        <w:t xml:space="preserve">3. </w:t>
      </w:r>
      <w:r w:rsidRPr="002E532A">
        <w:rPr>
          <w:rFonts w:ascii="Times New Roman" w:hAnsi="Times New Roman"/>
          <w:color w:val="000000"/>
          <w:sz w:val="24"/>
          <w:szCs w:val="24"/>
        </w:rPr>
        <w:t>Считать муниципальное имущество, закрепленное за Муниципальным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казенным </w:t>
      </w:r>
      <w:r w:rsidRPr="002E532A">
        <w:rPr>
          <w:rFonts w:ascii="Times New Roman" w:hAnsi="Times New Roman"/>
          <w:color w:val="000000"/>
          <w:sz w:val="24"/>
          <w:szCs w:val="24"/>
        </w:rPr>
        <w:t>пре</w:t>
      </w:r>
      <w:r w:rsidRPr="002E532A">
        <w:rPr>
          <w:rFonts w:ascii="Times New Roman" w:hAnsi="Times New Roman"/>
          <w:color w:val="000000"/>
          <w:sz w:val="24"/>
          <w:szCs w:val="24"/>
        </w:rPr>
        <w:t>д</w:t>
      </w:r>
      <w:r w:rsidRPr="002E532A">
        <w:rPr>
          <w:rFonts w:ascii="Times New Roman" w:hAnsi="Times New Roman"/>
          <w:color w:val="000000"/>
          <w:sz w:val="24"/>
          <w:szCs w:val="24"/>
        </w:rPr>
        <w:t>приятием «Автотранс» г. Ржева, закрепленным на праве оперативного управления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96C6C" w:rsidRPr="002E532A" w:rsidRDefault="00A96C6C" w:rsidP="004448A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E532A">
        <w:rPr>
          <w:rFonts w:ascii="Times New Roman" w:hAnsi="Times New Roman"/>
          <w:sz w:val="24"/>
          <w:szCs w:val="24"/>
        </w:rPr>
        <w:t>Комитету по управлению имуществом города Ржева Тверской области (Шмитько Е.Б.):</w:t>
      </w:r>
    </w:p>
    <w:p w:rsidR="00A96C6C" w:rsidRDefault="00A96C6C" w:rsidP="000E1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Заключить договор оперативного управления с Муниципальным казенным предпр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ятием «Автотранс» г. Ржева в отношении муниципального имущества, находящегося на бухгалтерском учете предприятия.</w:t>
      </w:r>
    </w:p>
    <w:p w:rsidR="00A96C6C" w:rsidRDefault="00A96C6C" w:rsidP="00444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41711">
        <w:rPr>
          <w:rFonts w:ascii="Times New Roman" w:hAnsi="Times New Roman"/>
          <w:sz w:val="24"/>
          <w:szCs w:val="24"/>
        </w:rPr>
        <w:t>Опубликовать настоящее решение в газете «Ржевская правда» и на официальном сайте Ржевской городской Думы в сети Интернет.</w:t>
      </w:r>
    </w:p>
    <w:p w:rsidR="00A96C6C" w:rsidRDefault="00A96C6C" w:rsidP="00444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41711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в газете «Ржевская правда».</w:t>
      </w:r>
    </w:p>
    <w:p w:rsidR="00A96C6C" w:rsidRPr="00501271" w:rsidRDefault="00A96C6C" w:rsidP="00444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Контроль за исполнением настоящего решения возложить на </w:t>
      </w:r>
      <w:r w:rsidRPr="00D41711">
        <w:rPr>
          <w:rFonts w:ascii="Times New Roman" w:hAnsi="Times New Roman"/>
          <w:sz w:val="24"/>
          <w:szCs w:val="24"/>
        </w:rPr>
        <w:t>Комитет по управлению имуществом города Ржева Тверской области (Шмитько Е.Б.).</w:t>
      </w:r>
    </w:p>
    <w:p w:rsidR="00A96C6C" w:rsidRDefault="00A96C6C" w:rsidP="000E18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6C6C" w:rsidRDefault="00A96C6C" w:rsidP="000E18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6C6C" w:rsidRDefault="00A96C6C" w:rsidP="003B7B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6C6C" w:rsidRDefault="00A96C6C" w:rsidP="003B7B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6C6C" w:rsidRDefault="00A96C6C" w:rsidP="003B7B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города Ржева                                                                                         Р.С. Крылов</w:t>
      </w:r>
    </w:p>
    <w:p w:rsidR="00A96C6C" w:rsidRDefault="00A96C6C" w:rsidP="003B7B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6C6C" w:rsidRDefault="00A96C6C" w:rsidP="003B7B55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Председатель                                                                                                           </w:t>
      </w:r>
    </w:p>
    <w:p w:rsidR="00A96C6C" w:rsidRDefault="00A96C6C" w:rsidP="003B7B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Ржевской городской Думы                                                                             А.В. Константинов</w:t>
      </w:r>
      <w:bookmarkStart w:id="0" w:name="_GoBack"/>
      <w:bookmarkEnd w:id="0"/>
    </w:p>
    <w:sectPr w:rsidR="00A96C6C" w:rsidSect="004448A9">
      <w:pgSz w:w="11906" w:h="16838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729"/>
    <w:multiLevelType w:val="multilevel"/>
    <w:tmpl w:val="ECFE5484"/>
    <w:lvl w:ilvl="0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788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788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88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cs="Times New Roman" w:hint="default"/>
      </w:rPr>
    </w:lvl>
  </w:abstractNum>
  <w:abstractNum w:abstractNumId="1">
    <w:nsid w:val="37B13DB9"/>
    <w:multiLevelType w:val="hybridMultilevel"/>
    <w:tmpl w:val="23421E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6A3"/>
    <w:rsid w:val="00041FCC"/>
    <w:rsid w:val="000E188A"/>
    <w:rsid w:val="000F7893"/>
    <w:rsid w:val="0010133C"/>
    <w:rsid w:val="00165BF2"/>
    <w:rsid w:val="001D090A"/>
    <w:rsid w:val="001E0CAF"/>
    <w:rsid w:val="00200DB0"/>
    <w:rsid w:val="002E532A"/>
    <w:rsid w:val="003223EF"/>
    <w:rsid w:val="003B7B55"/>
    <w:rsid w:val="0040342B"/>
    <w:rsid w:val="004208FD"/>
    <w:rsid w:val="004224E4"/>
    <w:rsid w:val="004448A9"/>
    <w:rsid w:val="004A3E67"/>
    <w:rsid w:val="00501271"/>
    <w:rsid w:val="005608E4"/>
    <w:rsid w:val="006211AE"/>
    <w:rsid w:val="006814E2"/>
    <w:rsid w:val="006B5DBB"/>
    <w:rsid w:val="00762C82"/>
    <w:rsid w:val="00786DE2"/>
    <w:rsid w:val="0079252A"/>
    <w:rsid w:val="007C66A3"/>
    <w:rsid w:val="008270F8"/>
    <w:rsid w:val="00951DD7"/>
    <w:rsid w:val="00975F56"/>
    <w:rsid w:val="009B3BFA"/>
    <w:rsid w:val="00A161AC"/>
    <w:rsid w:val="00A96C6C"/>
    <w:rsid w:val="00A97C8E"/>
    <w:rsid w:val="00BA3EB2"/>
    <w:rsid w:val="00C5003A"/>
    <w:rsid w:val="00D41711"/>
    <w:rsid w:val="00D42C21"/>
    <w:rsid w:val="00D80DFE"/>
    <w:rsid w:val="00DA219B"/>
    <w:rsid w:val="00E35A5B"/>
    <w:rsid w:val="00F33CB5"/>
    <w:rsid w:val="00FF24C4"/>
    <w:rsid w:val="00FF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5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3B7B55"/>
    <w:pPr>
      <w:tabs>
        <w:tab w:val="left" w:pos="9781"/>
      </w:tabs>
      <w:spacing w:after="0" w:line="240" w:lineRule="auto"/>
      <w:ind w:right="-1333" w:firstLine="567"/>
      <w:jc w:val="center"/>
    </w:pPr>
    <w:rPr>
      <w:rFonts w:ascii="Times New Roman" w:hAnsi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B7B55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A3EB2"/>
    <w:pPr>
      <w:ind w:left="720"/>
      <w:contextualSpacing/>
    </w:pPr>
  </w:style>
  <w:style w:type="paragraph" w:customStyle="1" w:styleId="ConsTitle">
    <w:name w:val="ConsTitle"/>
    <w:uiPriority w:val="99"/>
    <w:rsid w:val="004448A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346</Words>
  <Characters>1975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17</cp:revision>
  <cp:lastPrinted>2021-04-08T13:32:00Z</cp:lastPrinted>
  <dcterms:created xsi:type="dcterms:W3CDTF">2021-04-02T06:44:00Z</dcterms:created>
  <dcterms:modified xsi:type="dcterms:W3CDTF">2021-04-08T13:44:00Z</dcterms:modified>
</cp:coreProperties>
</file>