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86" w:rsidRDefault="00E95386" w:rsidP="00B43FD5">
      <w:pPr>
        <w:jc w:val="right"/>
      </w:pPr>
      <w:r>
        <w:t xml:space="preserve"> </w:t>
      </w:r>
    </w:p>
    <w:p w:rsidR="00E95386" w:rsidRDefault="00E95386" w:rsidP="00930C63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36254232" r:id="rId8"/>
        </w:object>
      </w:r>
    </w:p>
    <w:p w:rsidR="00E95386" w:rsidRPr="00AB7889" w:rsidRDefault="00E95386" w:rsidP="00930C63">
      <w:pPr>
        <w:jc w:val="center"/>
        <w:rPr>
          <w:rFonts w:ascii="Arial" w:hAnsi="Arial"/>
        </w:rPr>
      </w:pPr>
    </w:p>
    <w:p w:rsidR="00E95386" w:rsidRPr="006E66CD" w:rsidRDefault="00E95386" w:rsidP="00B43FD5">
      <w:pPr>
        <w:jc w:val="center"/>
        <w:rPr>
          <w:sz w:val="32"/>
          <w:szCs w:val="32"/>
        </w:rPr>
      </w:pPr>
      <w:r w:rsidRPr="006E66CD">
        <w:rPr>
          <w:sz w:val="32"/>
          <w:szCs w:val="32"/>
        </w:rPr>
        <w:t xml:space="preserve">ТВЕРСКАЯ ОБЛАСТЬ </w:t>
      </w:r>
    </w:p>
    <w:p w:rsidR="00E95386" w:rsidRPr="006E66CD" w:rsidRDefault="00E95386" w:rsidP="00B43FD5">
      <w:pPr>
        <w:jc w:val="center"/>
        <w:rPr>
          <w:rFonts w:ascii="Arial" w:hAnsi="Arial"/>
          <w:sz w:val="32"/>
          <w:szCs w:val="32"/>
        </w:rPr>
      </w:pPr>
    </w:p>
    <w:p w:rsidR="00E95386" w:rsidRDefault="00E95386" w:rsidP="00B43FD5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 </w:t>
      </w:r>
    </w:p>
    <w:p w:rsidR="00E95386" w:rsidRDefault="00E95386" w:rsidP="00B43FD5">
      <w:pPr>
        <w:jc w:val="center"/>
        <w:rPr>
          <w:b/>
          <w:sz w:val="40"/>
        </w:rPr>
      </w:pPr>
      <w:r>
        <w:rPr>
          <w:b/>
          <w:sz w:val="40"/>
        </w:rPr>
        <w:t>РЖЕВСКОГО МУНИЦИПАЛЬНОГО ОКРУГА</w:t>
      </w:r>
    </w:p>
    <w:p w:rsidR="00E95386" w:rsidRPr="006E66CD" w:rsidRDefault="00E95386" w:rsidP="00B43F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95386" w:rsidRDefault="00E95386" w:rsidP="00B43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95386" w:rsidRDefault="00E95386" w:rsidP="00B43FD5">
      <w:pPr>
        <w:jc w:val="center"/>
        <w:rPr>
          <w:b/>
          <w:sz w:val="32"/>
          <w:szCs w:val="32"/>
        </w:rPr>
      </w:pPr>
    </w:p>
    <w:p w:rsidR="00E95386" w:rsidRPr="007828BC" w:rsidRDefault="00E95386" w:rsidP="00B43F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16.01.2023</w:t>
      </w:r>
      <w:r w:rsidRPr="007828BC">
        <w:rPr>
          <w:sz w:val="28"/>
          <w:szCs w:val="28"/>
        </w:rPr>
        <w:tab/>
      </w:r>
      <w:r w:rsidRPr="007828BC">
        <w:rPr>
          <w:sz w:val="28"/>
          <w:szCs w:val="28"/>
        </w:rPr>
        <w:tab/>
      </w:r>
      <w:r w:rsidRPr="007828BC">
        <w:rPr>
          <w:sz w:val="28"/>
          <w:szCs w:val="28"/>
        </w:rPr>
        <w:tab/>
      </w:r>
      <w:r w:rsidRPr="007828BC">
        <w:rPr>
          <w:sz w:val="28"/>
          <w:szCs w:val="28"/>
        </w:rPr>
        <w:tab/>
      </w:r>
      <w:r w:rsidRPr="007828BC">
        <w:rPr>
          <w:sz w:val="28"/>
          <w:szCs w:val="28"/>
        </w:rPr>
        <w:tab/>
        <w:t xml:space="preserve">                                          № </w:t>
      </w:r>
      <w:r>
        <w:rPr>
          <w:sz w:val="28"/>
          <w:szCs w:val="28"/>
        </w:rPr>
        <w:t>09</w:t>
      </w:r>
    </w:p>
    <w:p w:rsidR="00E95386" w:rsidRDefault="00E95386" w:rsidP="00B43FD5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E95386" w:rsidRPr="00930C63" w:rsidRDefault="00E95386" w:rsidP="00B43FD5">
      <w:pPr>
        <w:rPr>
          <w:rFonts w:eastAsia="SimSun"/>
          <w:b/>
          <w:sz w:val="24"/>
          <w:szCs w:val="24"/>
          <w:lang w:eastAsia="zh-CN"/>
        </w:rPr>
      </w:pPr>
      <w:r w:rsidRPr="00930C63">
        <w:rPr>
          <w:rFonts w:eastAsia="SimSun"/>
          <w:b/>
          <w:sz w:val="24"/>
          <w:szCs w:val="24"/>
          <w:lang w:eastAsia="zh-CN"/>
        </w:rPr>
        <w:t xml:space="preserve">О внесении изменений в постановление </w:t>
      </w:r>
    </w:p>
    <w:p w:rsidR="00E95386" w:rsidRPr="00930C63" w:rsidRDefault="00E95386" w:rsidP="00B43FD5">
      <w:pPr>
        <w:rPr>
          <w:rFonts w:eastAsia="SimSun"/>
          <w:b/>
          <w:sz w:val="24"/>
          <w:szCs w:val="24"/>
          <w:lang w:eastAsia="zh-CN"/>
        </w:rPr>
      </w:pPr>
      <w:r w:rsidRPr="00930C63">
        <w:rPr>
          <w:rFonts w:eastAsia="SimSun"/>
          <w:b/>
          <w:sz w:val="24"/>
          <w:szCs w:val="24"/>
          <w:lang w:eastAsia="zh-CN"/>
        </w:rPr>
        <w:t>Администрации Ржевского муниципального</w:t>
      </w:r>
    </w:p>
    <w:p w:rsidR="00E95386" w:rsidRPr="00930C63" w:rsidRDefault="00E95386" w:rsidP="00B43FD5">
      <w:pPr>
        <w:rPr>
          <w:rFonts w:eastAsia="SimSun"/>
          <w:b/>
          <w:sz w:val="24"/>
          <w:szCs w:val="24"/>
          <w:lang w:eastAsia="zh-CN"/>
        </w:rPr>
      </w:pPr>
      <w:r w:rsidRPr="00930C63">
        <w:rPr>
          <w:rFonts w:eastAsia="SimSun"/>
          <w:b/>
          <w:sz w:val="24"/>
          <w:szCs w:val="24"/>
          <w:lang w:eastAsia="zh-CN"/>
        </w:rPr>
        <w:t>округа  от 27.12.2022 № 1113</w:t>
      </w:r>
    </w:p>
    <w:p w:rsidR="00E95386" w:rsidRPr="00930C63" w:rsidRDefault="00E95386" w:rsidP="00B43FD5">
      <w:pPr>
        <w:spacing w:line="240" w:lineRule="exact"/>
        <w:rPr>
          <w:b/>
          <w:sz w:val="24"/>
          <w:szCs w:val="24"/>
        </w:rPr>
      </w:pPr>
      <w:r w:rsidRPr="00930C63">
        <w:rPr>
          <w:b/>
          <w:sz w:val="24"/>
          <w:szCs w:val="24"/>
        </w:rPr>
        <w:t xml:space="preserve">  </w:t>
      </w:r>
    </w:p>
    <w:p w:rsidR="00E95386" w:rsidRDefault="00E95386" w:rsidP="00B43FD5">
      <w:pPr>
        <w:spacing w:line="240" w:lineRule="exact"/>
        <w:rPr>
          <w:b/>
          <w:szCs w:val="28"/>
        </w:rPr>
      </w:pPr>
    </w:p>
    <w:p w:rsidR="00E95386" w:rsidRDefault="00E95386" w:rsidP="00B43FD5">
      <w:pPr>
        <w:spacing w:line="240" w:lineRule="exact"/>
        <w:rPr>
          <w:b/>
          <w:szCs w:val="28"/>
        </w:rPr>
      </w:pPr>
    </w:p>
    <w:p w:rsidR="00E95386" w:rsidRDefault="00E95386" w:rsidP="00B43FD5">
      <w:pPr>
        <w:spacing w:line="240" w:lineRule="exact"/>
        <w:rPr>
          <w:sz w:val="16"/>
          <w:szCs w:val="16"/>
        </w:rPr>
      </w:pPr>
    </w:p>
    <w:p w:rsidR="00E95386" w:rsidRDefault="00E95386" w:rsidP="00B43FD5">
      <w:pPr>
        <w:spacing w:line="360" w:lineRule="auto"/>
        <w:jc w:val="both"/>
      </w:pPr>
      <w:r>
        <w:tab/>
      </w:r>
      <w:r>
        <w:rPr>
          <w:sz w:val="24"/>
          <w:szCs w:val="24"/>
        </w:rPr>
        <w:t>В соответствии</w:t>
      </w:r>
      <w:r w:rsidRPr="00DF4159">
        <w:rPr>
          <w:sz w:val="24"/>
          <w:szCs w:val="24"/>
        </w:rPr>
        <w:t xml:space="preserve"> со статьей 179 Бюджетного кодекса Российской Федерации, </w:t>
      </w:r>
      <w:r>
        <w:rPr>
          <w:sz w:val="24"/>
          <w:szCs w:val="24"/>
        </w:rPr>
        <w:t xml:space="preserve">руководствуясь </w:t>
      </w:r>
      <w:r w:rsidRPr="00DF4159">
        <w:rPr>
          <w:sz w:val="24"/>
          <w:szCs w:val="24"/>
        </w:rPr>
        <w:t xml:space="preserve">постановлением Администрации города Ржева </w:t>
      </w:r>
      <w:r w:rsidRPr="007A1343">
        <w:rPr>
          <w:sz w:val="24"/>
          <w:szCs w:val="24"/>
        </w:rPr>
        <w:t>Тверской области</w:t>
      </w:r>
      <w:r w:rsidRPr="00DF4159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Pr="00DF4159">
        <w:rPr>
          <w:sz w:val="24"/>
          <w:szCs w:val="24"/>
        </w:rPr>
        <w:t>2.08.20</w:t>
      </w:r>
      <w:r>
        <w:rPr>
          <w:sz w:val="24"/>
          <w:szCs w:val="24"/>
        </w:rPr>
        <w:t>22</w:t>
      </w:r>
      <w:r w:rsidRPr="00DF4159">
        <w:rPr>
          <w:sz w:val="24"/>
          <w:szCs w:val="24"/>
        </w:rPr>
        <w:t xml:space="preserve"> № </w:t>
      </w:r>
      <w:r>
        <w:rPr>
          <w:sz w:val="24"/>
          <w:szCs w:val="24"/>
        </w:rPr>
        <w:t>757</w:t>
      </w:r>
      <w:r w:rsidRPr="00DF4159">
        <w:rPr>
          <w:sz w:val="24"/>
          <w:szCs w:val="24"/>
        </w:rPr>
        <w:t xml:space="preserve"> «Об утверждении Порядка разработки,</w:t>
      </w:r>
      <w:r>
        <w:rPr>
          <w:sz w:val="24"/>
          <w:szCs w:val="24"/>
        </w:rPr>
        <w:t xml:space="preserve"> реализации и</w:t>
      </w:r>
      <w:r w:rsidRPr="00DF4159">
        <w:rPr>
          <w:sz w:val="24"/>
          <w:szCs w:val="24"/>
        </w:rPr>
        <w:t xml:space="preserve"> оценки эффективности реализации муниципальных программ </w:t>
      </w:r>
      <w:r w:rsidRPr="00CB5EB8">
        <w:rPr>
          <w:sz w:val="24"/>
          <w:szCs w:val="24"/>
        </w:rPr>
        <w:t>Ржевского муниципального округа</w:t>
      </w:r>
      <w:r>
        <w:rPr>
          <w:b/>
          <w:sz w:val="24"/>
          <w:szCs w:val="24"/>
        </w:rPr>
        <w:t xml:space="preserve"> </w:t>
      </w:r>
      <w:r w:rsidRPr="00DF4159">
        <w:rPr>
          <w:sz w:val="24"/>
          <w:szCs w:val="24"/>
        </w:rPr>
        <w:t>Тверской области»,</w:t>
      </w:r>
      <w:r>
        <w:rPr>
          <w:sz w:val="24"/>
          <w:szCs w:val="24"/>
        </w:rPr>
        <w:t xml:space="preserve"> постановлением </w:t>
      </w:r>
      <w:r w:rsidRPr="0087311B">
        <w:rPr>
          <w:sz w:val="24"/>
          <w:szCs w:val="24"/>
        </w:rPr>
        <w:t>Администрации города Ржева</w:t>
      </w:r>
      <w:r>
        <w:rPr>
          <w:sz w:val="24"/>
          <w:szCs w:val="24"/>
        </w:rPr>
        <w:t xml:space="preserve"> Тверской области</w:t>
      </w:r>
      <w:r w:rsidRPr="0087311B">
        <w:rPr>
          <w:sz w:val="24"/>
          <w:szCs w:val="24"/>
        </w:rPr>
        <w:t xml:space="preserve"> от 22.08.2022</w:t>
      </w:r>
      <w:r>
        <w:rPr>
          <w:sz w:val="24"/>
          <w:szCs w:val="24"/>
        </w:rPr>
        <w:t xml:space="preserve"> № 758 «Об утверждении Перечня муниципальных программ </w:t>
      </w:r>
      <w:r w:rsidRPr="00CB5EB8">
        <w:rPr>
          <w:sz w:val="24"/>
          <w:szCs w:val="24"/>
        </w:rPr>
        <w:t>Ржевского муниципального округа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Тверской области» (с изменениями), Администрация </w:t>
      </w:r>
      <w:r w:rsidRPr="00CB5EB8">
        <w:rPr>
          <w:sz w:val="24"/>
          <w:szCs w:val="24"/>
        </w:rPr>
        <w:t>Ржевского муниципального округа</w:t>
      </w:r>
      <w:r>
        <w:rPr>
          <w:b/>
          <w:sz w:val="24"/>
          <w:szCs w:val="24"/>
        </w:rPr>
        <w:t xml:space="preserve"> </w:t>
      </w:r>
    </w:p>
    <w:p w:rsidR="00E95386" w:rsidRDefault="00E95386" w:rsidP="00B43FD5">
      <w:pPr>
        <w:pStyle w:val="BodyText2"/>
        <w:tabs>
          <w:tab w:val="left" w:pos="6216"/>
        </w:tabs>
        <w:rPr>
          <w:szCs w:val="24"/>
        </w:rPr>
      </w:pPr>
    </w:p>
    <w:p w:rsidR="00E95386" w:rsidRDefault="00E95386" w:rsidP="00B43FD5">
      <w:pPr>
        <w:pStyle w:val="BodyText2"/>
        <w:tabs>
          <w:tab w:val="left" w:pos="6216"/>
        </w:tabs>
        <w:rPr>
          <w:szCs w:val="24"/>
        </w:rPr>
      </w:pPr>
    </w:p>
    <w:p w:rsidR="00E95386" w:rsidRDefault="00E95386" w:rsidP="00B43FD5">
      <w:pPr>
        <w:pStyle w:val="BodyText2"/>
        <w:spacing w:line="360" w:lineRule="auto"/>
        <w:jc w:val="center"/>
      </w:pPr>
      <w:r>
        <w:t>П О С Т А Н О В Л Я Е Т :</w:t>
      </w:r>
    </w:p>
    <w:p w:rsidR="00E95386" w:rsidRDefault="00E95386" w:rsidP="00B43FD5">
      <w:pPr>
        <w:pStyle w:val="BodyText2"/>
        <w:spacing w:line="360" w:lineRule="auto"/>
        <w:jc w:val="center"/>
      </w:pPr>
    </w:p>
    <w:p w:rsidR="00E95386" w:rsidRDefault="00E95386" w:rsidP="00930C63">
      <w:pPr>
        <w:pStyle w:val="BodyText"/>
        <w:spacing w:line="360" w:lineRule="auto"/>
        <w:ind w:firstLine="708"/>
        <w:rPr>
          <w:rFonts w:eastAsia="SimSun"/>
          <w:sz w:val="24"/>
          <w:szCs w:val="24"/>
          <w:lang w:eastAsia="zh-CN"/>
        </w:rPr>
      </w:pPr>
      <w:r w:rsidRPr="00DD7BD3">
        <w:rPr>
          <w:sz w:val="24"/>
          <w:szCs w:val="24"/>
        </w:rPr>
        <w:t xml:space="preserve">1. </w:t>
      </w:r>
      <w:r w:rsidRPr="000017DA">
        <w:rPr>
          <w:sz w:val="24"/>
          <w:szCs w:val="24"/>
        </w:rPr>
        <w:t xml:space="preserve">Внести </w:t>
      </w:r>
      <w:r w:rsidRPr="000017DA">
        <w:rPr>
          <w:rFonts w:eastAsia="SimSun"/>
          <w:sz w:val="24"/>
          <w:szCs w:val="24"/>
          <w:lang w:eastAsia="zh-CN"/>
        </w:rPr>
        <w:t xml:space="preserve">в постановление Администрации </w:t>
      </w:r>
      <w:r w:rsidRPr="00B43FD5">
        <w:rPr>
          <w:sz w:val="24"/>
          <w:szCs w:val="24"/>
        </w:rPr>
        <w:t xml:space="preserve">Ржевского муниципального округа </w:t>
      </w:r>
      <w:r>
        <w:rPr>
          <w:sz w:val="24"/>
          <w:szCs w:val="24"/>
        </w:rPr>
        <w:t xml:space="preserve"> </w:t>
      </w:r>
      <w:r w:rsidRPr="000017DA">
        <w:rPr>
          <w:rFonts w:eastAsia="SimSun"/>
          <w:sz w:val="24"/>
          <w:szCs w:val="24"/>
          <w:lang w:eastAsia="zh-CN"/>
        </w:rPr>
        <w:t xml:space="preserve">от </w:t>
      </w:r>
      <w:r>
        <w:rPr>
          <w:rFonts w:eastAsia="SimSun"/>
          <w:sz w:val="24"/>
          <w:szCs w:val="24"/>
          <w:lang w:eastAsia="zh-CN"/>
        </w:rPr>
        <w:t>27</w:t>
      </w:r>
      <w:r w:rsidRPr="003A782B">
        <w:rPr>
          <w:rFonts w:eastAsia="SimSun"/>
          <w:sz w:val="24"/>
          <w:szCs w:val="24"/>
          <w:lang w:eastAsia="zh-CN"/>
        </w:rPr>
        <w:t>.12.202</w:t>
      </w:r>
      <w:r>
        <w:rPr>
          <w:rFonts w:eastAsia="SimSun"/>
          <w:sz w:val="24"/>
          <w:szCs w:val="24"/>
          <w:lang w:eastAsia="zh-CN"/>
        </w:rPr>
        <w:t>2</w:t>
      </w:r>
      <w:r w:rsidRPr="003A782B">
        <w:rPr>
          <w:rFonts w:eastAsia="SimSun"/>
          <w:sz w:val="24"/>
          <w:szCs w:val="24"/>
          <w:lang w:eastAsia="zh-CN"/>
        </w:rPr>
        <w:t xml:space="preserve"> № 1</w:t>
      </w:r>
      <w:r>
        <w:rPr>
          <w:rFonts w:eastAsia="SimSun"/>
          <w:sz w:val="24"/>
          <w:szCs w:val="24"/>
          <w:lang w:eastAsia="zh-CN"/>
        </w:rPr>
        <w:t>113</w:t>
      </w:r>
      <w:r w:rsidRPr="000017DA">
        <w:rPr>
          <w:rFonts w:eastAsia="SimSun"/>
          <w:sz w:val="24"/>
          <w:szCs w:val="24"/>
          <w:lang w:eastAsia="zh-CN"/>
        </w:rPr>
        <w:t xml:space="preserve"> «Об утверждении </w:t>
      </w:r>
      <w:r w:rsidRPr="003A782B">
        <w:rPr>
          <w:rFonts w:eastAsia="SimSun"/>
          <w:sz w:val="24"/>
          <w:szCs w:val="24"/>
          <w:lang w:eastAsia="zh-CN"/>
        </w:rPr>
        <w:t xml:space="preserve">Муниципальной программы </w:t>
      </w:r>
      <w:r w:rsidRPr="00B43FD5">
        <w:rPr>
          <w:sz w:val="24"/>
          <w:szCs w:val="24"/>
        </w:rPr>
        <w:t xml:space="preserve">Ржевского муниципального округа Тверской </w:t>
      </w:r>
      <w:r w:rsidRPr="00B43FD5">
        <w:rPr>
          <w:rFonts w:eastAsia="SimSun"/>
          <w:sz w:val="24"/>
          <w:szCs w:val="24"/>
          <w:lang w:eastAsia="zh-CN"/>
        </w:rPr>
        <w:t>области</w:t>
      </w:r>
      <w:r w:rsidRPr="003A782B">
        <w:rPr>
          <w:rFonts w:eastAsia="SimSun"/>
          <w:sz w:val="24"/>
          <w:szCs w:val="24"/>
          <w:lang w:eastAsia="zh-CN"/>
        </w:rPr>
        <w:t xml:space="preserve"> «</w:t>
      </w:r>
      <w:r w:rsidRPr="00B43FD5">
        <w:rPr>
          <w:rFonts w:eastAsia="SimSun"/>
          <w:sz w:val="24"/>
          <w:szCs w:val="24"/>
          <w:lang w:eastAsia="zh-CN"/>
        </w:rPr>
        <w:t>Развитие культуры Ржевского муниципального округа Тверской области» на 202</w:t>
      </w:r>
      <w:r>
        <w:rPr>
          <w:rFonts w:eastAsia="SimSun"/>
          <w:sz w:val="24"/>
          <w:szCs w:val="24"/>
          <w:lang w:eastAsia="zh-CN"/>
        </w:rPr>
        <w:t>3</w:t>
      </w:r>
      <w:r w:rsidRPr="00B43FD5">
        <w:rPr>
          <w:rFonts w:eastAsia="SimSun"/>
          <w:sz w:val="24"/>
          <w:szCs w:val="24"/>
          <w:lang w:eastAsia="zh-CN"/>
        </w:rPr>
        <w:t>-202</w:t>
      </w:r>
      <w:r>
        <w:rPr>
          <w:rFonts w:eastAsia="SimSun"/>
          <w:sz w:val="24"/>
          <w:szCs w:val="24"/>
          <w:lang w:eastAsia="zh-CN"/>
        </w:rPr>
        <w:t>8</w:t>
      </w:r>
      <w:r w:rsidRPr="00B43FD5">
        <w:rPr>
          <w:rFonts w:eastAsia="SimSun"/>
          <w:sz w:val="24"/>
          <w:szCs w:val="24"/>
          <w:lang w:eastAsia="zh-CN"/>
        </w:rPr>
        <w:t xml:space="preserve"> годы</w:t>
      </w:r>
      <w:r>
        <w:rPr>
          <w:rFonts w:eastAsia="SimSun"/>
          <w:sz w:val="24"/>
          <w:szCs w:val="24"/>
          <w:lang w:eastAsia="zh-CN"/>
        </w:rPr>
        <w:t>»</w:t>
      </w:r>
      <w:r>
        <w:rPr>
          <w:sz w:val="24"/>
          <w:szCs w:val="24"/>
        </w:rPr>
        <w:t xml:space="preserve"> </w:t>
      </w:r>
      <w:r w:rsidRPr="000017DA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следующие </w:t>
      </w:r>
      <w:r w:rsidRPr="000017DA">
        <w:rPr>
          <w:rFonts w:eastAsia="SimSun"/>
          <w:sz w:val="24"/>
          <w:szCs w:val="24"/>
          <w:lang w:eastAsia="zh-CN"/>
        </w:rPr>
        <w:t>изменения</w:t>
      </w:r>
      <w:r>
        <w:rPr>
          <w:rFonts w:eastAsia="SimSun"/>
          <w:sz w:val="24"/>
          <w:szCs w:val="24"/>
          <w:lang w:eastAsia="zh-CN"/>
        </w:rPr>
        <w:t>:</w:t>
      </w:r>
    </w:p>
    <w:p w:rsidR="00E95386" w:rsidRPr="00B43FD5" w:rsidRDefault="00E95386" w:rsidP="00B43FD5">
      <w:pPr>
        <w:pStyle w:val="BodyText"/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ab/>
        <w:t xml:space="preserve">1.1. В приложении к постановлению Паспорт </w:t>
      </w:r>
      <w:r w:rsidRPr="000017DA">
        <w:rPr>
          <w:sz w:val="24"/>
          <w:szCs w:val="24"/>
        </w:rPr>
        <w:t xml:space="preserve">Муниципальной программы </w:t>
      </w:r>
      <w:r w:rsidRPr="00B43FD5">
        <w:rPr>
          <w:sz w:val="24"/>
          <w:szCs w:val="24"/>
        </w:rPr>
        <w:t xml:space="preserve">Ржевского муниципального округа Тверской </w:t>
      </w:r>
      <w:r w:rsidRPr="00B43FD5">
        <w:rPr>
          <w:rFonts w:eastAsia="SimSun"/>
          <w:sz w:val="24"/>
          <w:szCs w:val="24"/>
          <w:lang w:eastAsia="zh-CN"/>
        </w:rPr>
        <w:t>области «Развитие культуры Ржевского муниципального округа Тверской области» на 202</w:t>
      </w:r>
      <w:r>
        <w:rPr>
          <w:rFonts w:eastAsia="SimSun"/>
          <w:sz w:val="24"/>
          <w:szCs w:val="24"/>
          <w:lang w:eastAsia="zh-CN"/>
        </w:rPr>
        <w:t>3</w:t>
      </w:r>
      <w:r w:rsidRPr="00B43FD5">
        <w:rPr>
          <w:rFonts w:eastAsia="SimSun"/>
          <w:sz w:val="24"/>
          <w:szCs w:val="24"/>
          <w:lang w:eastAsia="zh-CN"/>
        </w:rPr>
        <w:t>-202</w:t>
      </w:r>
      <w:r>
        <w:rPr>
          <w:rFonts w:eastAsia="SimSun"/>
          <w:sz w:val="24"/>
          <w:szCs w:val="24"/>
          <w:lang w:eastAsia="zh-CN"/>
        </w:rPr>
        <w:t>8</w:t>
      </w:r>
      <w:r w:rsidRPr="00B43FD5">
        <w:rPr>
          <w:rFonts w:eastAsia="SimSun"/>
          <w:sz w:val="24"/>
          <w:szCs w:val="24"/>
          <w:lang w:eastAsia="zh-CN"/>
        </w:rPr>
        <w:t xml:space="preserve"> годы изложить в новой редакции:</w:t>
      </w:r>
    </w:p>
    <w:p w:rsidR="00E95386" w:rsidRDefault="00E95386" w:rsidP="00C738D5">
      <w:pPr>
        <w:ind w:right="-1"/>
        <w:jc w:val="center"/>
        <w:rPr>
          <w:b/>
          <w:sz w:val="24"/>
          <w:szCs w:val="24"/>
        </w:rPr>
      </w:pPr>
    </w:p>
    <w:p w:rsidR="00E95386" w:rsidRDefault="00E95386" w:rsidP="00C738D5">
      <w:pPr>
        <w:ind w:right="-1"/>
        <w:jc w:val="center"/>
        <w:rPr>
          <w:b/>
          <w:sz w:val="24"/>
          <w:szCs w:val="24"/>
        </w:rPr>
      </w:pPr>
    </w:p>
    <w:p w:rsidR="00E95386" w:rsidRDefault="00E95386" w:rsidP="00C738D5">
      <w:pPr>
        <w:ind w:right="-1"/>
        <w:jc w:val="center"/>
        <w:rPr>
          <w:b/>
          <w:sz w:val="24"/>
          <w:szCs w:val="24"/>
        </w:rPr>
      </w:pPr>
    </w:p>
    <w:p w:rsidR="00E95386" w:rsidRPr="0050433A" w:rsidRDefault="00E95386" w:rsidP="00C738D5">
      <w:pPr>
        <w:ind w:right="-1"/>
        <w:jc w:val="center"/>
        <w:rPr>
          <w:b/>
          <w:sz w:val="24"/>
          <w:szCs w:val="24"/>
        </w:rPr>
      </w:pPr>
      <w:r w:rsidRPr="0050433A">
        <w:rPr>
          <w:b/>
          <w:sz w:val="24"/>
          <w:szCs w:val="24"/>
        </w:rPr>
        <w:t xml:space="preserve">ПАСПОРТ   </w:t>
      </w:r>
    </w:p>
    <w:p w:rsidR="00E95386" w:rsidRPr="0050433A" w:rsidRDefault="00E95386" w:rsidP="00930C63">
      <w:pPr>
        <w:ind w:right="-1"/>
        <w:jc w:val="center"/>
        <w:rPr>
          <w:b/>
          <w:sz w:val="24"/>
          <w:szCs w:val="24"/>
        </w:rPr>
      </w:pPr>
      <w:r w:rsidRPr="0050433A">
        <w:rPr>
          <w:b/>
          <w:sz w:val="24"/>
          <w:szCs w:val="24"/>
        </w:rPr>
        <w:t xml:space="preserve">муниципальной программы Ржевского муниципального округа Тверской области </w:t>
      </w:r>
    </w:p>
    <w:p w:rsidR="00E95386" w:rsidRPr="0050433A" w:rsidRDefault="00E95386" w:rsidP="00C738D5">
      <w:pPr>
        <w:ind w:right="-1"/>
        <w:jc w:val="center"/>
        <w:rPr>
          <w:b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1985"/>
        <w:gridCol w:w="8505"/>
      </w:tblGrid>
      <w:tr w:rsidR="00E95386" w:rsidRPr="003F7C3D" w:rsidTr="00AB4BD8">
        <w:trPr>
          <w:trHeight w:val="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86" w:rsidRPr="003F7C3D" w:rsidRDefault="00E95386" w:rsidP="00804940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3F7C3D">
              <w:rPr>
                <w:sz w:val="22"/>
                <w:szCs w:val="22"/>
              </w:rPr>
              <w:t>Наименование муниципальной программы</w:t>
            </w:r>
            <w:r w:rsidRPr="001C5C5B">
              <w:rPr>
                <w:sz w:val="22"/>
                <w:szCs w:val="22"/>
              </w:rPr>
              <w:t xml:space="preserve"> Ржевского муниципального округа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86" w:rsidRPr="003F7C3D" w:rsidRDefault="00E95386" w:rsidP="0080494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Pr="003F7C3D">
              <w:rPr>
                <w:sz w:val="22"/>
                <w:szCs w:val="22"/>
              </w:rPr>
              <w:t xml:space="preserve"> </w:t>
            </w:r>
            <w:r w:rsidRPr="001C5C5B">
              <w:rPr>
                <w:sz w:val="22"/>
                <w:szCs w:val="22"/>
              </w:rPr>
              <w:t>Ржевского муниципального округа</w:t>
            </w:r>
            <w:r w:rsidRPr="003F7C3D">
              <w:rPr>
                <w:sz w:val="22"/>
                <w:szCs w:val="22"/>
              </w:rPr>
              <w:t xml:space="preserve"> Тверской области</w:t>
            </w:r>
          </w:p>
          <w:p w:rsidR="00E95386" w:rsidRPr="003F7C3D" w:rsidRDefault="00E95386" w:rsidP="00804940">
            <w:pPr>
              <w:pStyle w:val="BodyText"/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F7C3D">
              <w:rPr>
                <w:sz w:val="22"/>
                <w:szCs w:val="22"/>
              </w:rPr>
              <w:t xml:space="preserve">Развитие культуры </w:t>
            </w:r>
            <w:r w:rsidRPr="001C5C5B">
              <w:rPr>
                <w:sz w:val="22"/>
                <w:szCs w:val="22"/>
              </w:rPr>
              <w:t>Ржевского муниципального округа</w:t>
            </w:r>
            <w:r w:rsidRPr="003F7C3D">
              <w:rPr>
                <w:sz w:val="22"/>
                <w:szCs w:val="22"/>
              </w:rPr>
              <w:t xml:space="preserve"> Тверской области</w:t>
            </w:r>
            <w:r>
              <w:rPr>
                <w:sz w:val="22"/>
                <w:szCs w:val="22"/>
              </w:rPr>
              <w:t>»</w:t>
            </w:r>
          </w:p>
          <w:p w:rsidR="00E95386" w:rsidRPr="003F7C3D" w:rsidRDefault="00E95386" w:rsidP="001C5C5B">
            <w:pPr>
              <w:pStyle w:val="BodyText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2023</w:t>
            </w:r>
            <w:r w:rsidRPr="003F7C3D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8</w:t>
            </w:r>
            <w:r w:rsidRPr="003F7C3D">
              <w:rPr>
                <w:sz w:val="22"/>
                <w:szCs w:val="22"/>
              </w:rPr>
              <w:t xml:space="preserve"> годы</w:t>
            </w:r>
          </w:p>
        </w:tc>
      </w:tr>
      <w:tr w:rsidR="00E95386" w:rsidRPr="00CD371B" w:rsidTr="00AB4BD8">
        <w:trPr>
          <w:trHeight w:val="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86" w:rsidRPr="00A958BE" w:rsidRDefault="00E95386" w:rsidP="00B22D40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A958BE">
              <w:rPr>
                <w:sz w:val="22"/>
                <w:szCs w:val="22"/>
              </w:rPr>
              <w:t>Главный Администратор муниципальной программы Ржевского муниципального округа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86" w:rsidRDefault="00E95386" w:rsidP="00ED5893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A958BE">
              <w:rPr>
                <w:sz w:val="22"/>
                <w:szCs w:val="22"/>
              </w:rPr>
              <w:t xml:space="preserve">Управление  культуры </w:t>
            </w:r>
          </w:p>
          <w:p w:rsidR="00E95386" w:rsidRPr="00A958BE" w:rsidRDefault="00E95386" w:rsidP="00ED5893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A958BE">
              <w:rPr>
                <w:sz w:val="22"/>
                <w:szCs w:val="22"/>
              </w:rPr>
              <w:t>Администрации Ржевского муниципального округа Тверской области</w:t>
            </w:r>
          </w:p>
        </w:tc>
      </w:tr>
      <w:tr w:rsidR="00E95386" w:rsidRPr="00CD371B" w:rsidTr="00AB4BD8">
        <w:trPr>
          <w:trHeight w:val="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86" w:rsidRPr="00CD371B" w:rsidRDefault="00E95386" w:rsidP="00B22D40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CD371B">
              <w:rPr>
                <w:sz w:val="22"/>
                <w:szCs w:val="22"/>
              </w:rPr>
              <w:t>дминистратор муниципальной программы</w:t>
            </w:r>
            <w:r w:rsidRPr="001C5C5B">
              <w:rPr>
                <w:sz w:val="22"/>
                <w:szCs w:val="22"/>
              </w:rPr>
              <w:t xml:space="preserve"> Ржевского муниципального округа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86" w:rsidRDefault="00E95386" w:rsidP="00ED5893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 xml:space="preserve">по </w:t>
            </w:r>
            <w:r w:rsidRPr="00CD371B">
              <w:rPr>
                <w:sz w:val="22"/>
                <w:szCs w:val="22"/>
              </w:rPr>
              <w:t>культур</w:t>
            </w:r>
            <w:r>
              <w:rPr>
                <w:sz w:val="22"/>
                <w:szCs w:val="22"/>
              </w:rPr>
              <w:t>е, туризму и делам молодежи</w:t>
            </w:r>
            <w:r w:rsidRPr="00CD371B">
              <w:rPr>
                <w:sz w:val="22"/>
                <w:szCs w:val="22"/>
              </w:rPr>
              <w:t xml:space="preserve"> </w:t>
            </w:r>
          </w:p>
          <w:p w:rsidR="00E95386" w:rsidRPr="00CD371B" w:rsidRDefault="00E95386" w:rsidP="00ED5893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CD371B">
              <w:rPr>
                <w:sz w:val="22"/>
                <w:szCs w:val="22"/>
              </w:rPr>
              <w:t xml:space="preserve">дминистрации </w:t>
            </w:r>
            <w:r w:rsidRPr="001C5C5B">
              <w:rPr>
                <w:sz w:val="22"/>
                <w:szCs w:val="22"/>
              </w:rPr>
              <w:t xml:space="preserve">Ржевского </w:t>
            </w:r>
            <w:r>
              <w:rPr>
                <w:sz w:val="22"/>
                <w:szCs w:val="22"/>
              </w:rPr>
              <w:t xml:space="preserve">района </w:t>
            </w:r>
            <w:r w:rsidRPr="00CD371B">
              <w:rPr>
                <w:sz w:val="22"/>
                <w:szCs w:val="22"/>
              </w:rPr>
              <w:t>Тверской области</w:t>
            </w:r>
          </w:p>
        </w:tc>
      </w:tr>
      <w:tr w:rsidR="00E95386" w:rsidRPr="00CD371B" w:rsidTr="00AB4BD8">
        <w:trPr>
          <w:trHeight w:val="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86" w:rsidRPr="00CD371B" w:rsidRDefault="00E95386" w:rsidP="00804940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86" w:rsidRPr="00CD371B" w:rsidRDefault="00E95386" w:rsidP="00B22D40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CD37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  <w:r w:rsidRPr="00CD371B">
              <w:rPr>
                <w:sz w:val="22"/>
                <w:szCs w:val="22"/>
              </w:rPr>
              <w:t xml:space="preserve"> годы</w:t>
            </w:r>
          </w:p>
        </w:tc>
      </w:tr>
      <w:tr w:rsidR="00E95386" w:rsidRPr="00CD371B" w:rsidTr="00AB4BD8">
        <w:trPr>
          <w:trHeight w:val="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86" w:rsidRPr="00CD371B" w:rsidRDefault="00E95386" w:rsidP="00804940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86" w:rsidRPr="00CD371B" w:rsidRDefault="00E95386" w:rsidP="003870EC">
            <w:pPr>
              <w:pStyle w:val="BodyText"/>
              <w:snapToGrid w:val="0"/>
              <w:rPr>
                <w:sz w:val="24"/>
                <w:szCs w:val="24"/>
              </w:rPr>
            </w:pPr>
            <w:r w:rsidRPr="000C0839">
              <w:rPr>
                <w:sz w:val="24"/>
                <w:szCs w:val="24"/>
                <w:lang w:eastAsia="en-US"/>
              </w:rPr>
              <w:t>«</w:t>
            </w:r>
            <w:r w:rsidRPr="003241D4">
              <w:rPr>
                <w:sz w:val="22"/>
                <w:szCs w:val="22"/>
                <w:lang w:eastAsia="en-US"/>
              </w:rPr>
              <w:t xml:space="preserve">Реализация стратегической роли культуры как духовно-нравственного основания развития личности, сохранение и развитие единого культурного пространства в </w:t>
            </w:r>
            <w:r w:rsidRPr="001C5C5B">
              <w:rPr>
                <w:sz w:val="22"/>
                <w:szCs w:val="22"/>
              </w:rPr>
              <w:t>Ржевско</w:t>
            </w:r>
            <w:r>
              <w:rPr>
                <w:sz w:val="22"/>
                <w:szCs w:val="22"/>
              </w:rPr>
              <w:t>м</w:t>
            </w:r>
            <w:r w:rsidRPr="001C5C5B">
              <w:rPr>
                <w:sz w:val="22"/>
                <w:szCs w:val="22"/>
              </w:rPr>
              <w:t xml:space="preserve"> муниципально</w:t>
            </w:r>
            <w:r>
              <w:rPr>
                <w:sz w:val="22"/>
                <w:szCs w:val="22"/>
              </w:rPr>
              <w:t>м</w:t>
            </w:r>
            <w:r w:rsidRPr="001C5C5B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  <w:r w:rsidRPr="003241D4">
              <w:rPr>
                <w:sz w:val="22"/>
                <w:szCs w:val="22"/>
                <w:lang w:eastAsia="en-US"/>
              </w:rPr>
              <w:t xml:space="preserve"> Тверской области»</w:t>
            </w:r>
          </w:p>
        </w:tc>
      </w:tr>
      <w:tr w:rsidR="00E95386" w:rsidRPr="00CD371B" w:rsidTr="00AB4BD8">
        <w:trPr>
          <w:trHeight w:val="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86" w:rsidRPr="00CD371B" w:rsidRDefault="00E95386" w:rsidP="00804940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>Подпрограммы</w:t>
            </w:r>
            <w:r w:rsidRPr="001C5C5B">
              <w:rPr>
                <w:sz w:val="22"/>
                <w:szCs w:val="22"/>
              </w:rPr>
              <w:t xml:space="preserve"> Ржевского муниципального округа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86" w:rsidRDefault="00E95386" w:rsidP="00804940">
            <w:pPr>
              <w:pStyle w:val="BodyText"/>
              <w:rPr>
                <w:sz w:val="22"/>
                <w:szCs w:val="22"/>
              </w:rPr>
            </w:pPr>
          </w:p>
          <w:p w:rsidR="00E95386" w:rsidRPr="00CD371B" w:rsidRDefault="00E95386" w:rsidP="00804940">
            <w:pPr>
              <w:pStyle w:val="BodyText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 xml:space="preserve">Подпрограмма 1 «Развитие дополнительного образования детей в сфере культуры </w:t>
            </w:r>
            <w:r w:rsidRPr="001C5C5B">
              <w:rPr>
                <w:sz w:val="22"/>
                <w:szCs w:val="22"/>
              </w:rPr>
              <w:t>Ржевского муниципального округа</w:t>
            </w:r>
            <w:r>
              <w:rPr>
                <w:sz w:val="22"/>
                <w:szCs w:val="22"/>
              </w:rPr>
              <w:t xml:space="preserve"> Тверской области».</w:t>
            </w:r>
          </w:p>
          <w:p w:rsidR="00E95386" w:rsidRPr="00CD371B" w:rsidRDefault="00E95386" w:rsidP="00804940">
            <w:pPr>
              <w:pStyle w:val="BodyText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 xml:space="preserve">Подпрограмма 2 «Улучшение условий организации досуга и обеспечение жителей </w:t>
            </w:r>
            <w:r w:rsidRPr="001C5C5B">
              <w:rPr>
                <w:sz w:val="22"/>
                <w:szCs w:val="22"/>
              </w:rPr>
              <w:t>Ржевского муниципального округа</w:t>
            </w:r>
            <w:r>
              <w:rPr>
                <w:sz w:val="22"/>
                <w:szCs w:val="22"/>
              </w:rPr>
              <w:t xml:space="preserve"> услугами организации культуры».</w:t>
            </w:r>
            <w:r w:rsidRPr="00CD371B">
              <w:rPr>
                <w:sz w:val="22"/>
                <w:szCs w:val="22"/>
              </w:rPr>
              <w:t xml:space="preserve"> </w:t>
            </w:r>
          </w:p>
          <w:p w:rsidR="00E95386" w:rsidRPr="00CD371B" w:rsidRDefault="00E95386" w:rsidP="00804940">
            <w:pPr>
              <w:autoSpaceDE w:val="0"/>
              <w:snapToGrid w:val="0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 xml:space="preserve">Подпрограмма 3 «Организация библиотечного обслуживания населения </w:t>
            </w:r>
            <w:r w:rsidRPr="001C5C5B">
              <w:rPr>
                <w:sz w:val="22"/>
                <w:szCs w:val="22"/>
              </w:rPr>
              <w:t>Ржевского муниципального округа</w:t>
            </w:r>
            <w:r>
              <w:rPr>
                <w:sz w:val="22"/>
                <w:szCs w:val="22"/>
              </w:rPr>
              <w:t xml:space="preserve"> Тверской области».</w:t>
            </w:r>
          </w:p>
          <w:p w:rsidR="00E95386" w:rsidRPr="00CD371B" w:rsidRDefault="00E95386" w:rsidP="00804940">
            <w:pPr>
              <w:autoSpaceDE w:val="0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 xml:space="preserve">Подпрограмма 4 «Сохранение и развитие культурного потенциала  </w:t>
            </w:r>
            <w:r w:rsidRPr="001C5C5B">
              <w:rPr>
                <w:sz w:val="22"/>
                <w:szCs w:val="22"/>
              </w:rPr>
              <w:t>Ржевского муниципального округа</w:t>
            </w:r>
            <w:r>
              <w:rPr>
                <w:sz w:val="22"/>
                <w:szCs w:val="22"/>
              </w:rPr>
              <w:t xml:space="preserve"> Тверской области».</w:t>
            </w:r>
            <w:r w:rsidRPr="00CD371B">
              <w:rPr>
                <w:sz w:val="22"/>
                <w:szCs w:val="22"/>
              </w:rPr>
              <w:t xml:space="preserve">   </w:t>
            </w:r>
          </w:p>
          <w:p w:rsidR="00E95386" w:rsidRPr="00CD371B" w:rsidRDefault="00E95386" w:rsidP="003870EC">
            <w:pPr>
              <w:pStyle w:val="BodyText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>Обеспечивающая подпрограмма</w:t>
            </w:r>
            <w:r>
              <w:rPr>
                <w:sz w:val="22"/>
                <w:szCs w:val="22"/>
              </w:rPr>
              <w:t>.</w:t>
            </w:r>
          </w:p>
        </w:tc>
      </w:tr>
      <w:tr w:rsidR="00E95386" w:rsidRPr="00CD371B" w:rsidTr="00AB4BD8">
        <w:trPr>
          <w:trHeight w:val="19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86" w:rsidRPr="00CD371B" w:rsidRDefault="00E95386" w:rsidP="00930C63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>Ожидаемые результаты  реализации муниципальной программы</w:t>
            </w:r>
            <w:r w:rsidRPr="001C5C5B">
              <w:rPr>
                <w:sz w:val="22"/>
                <w:szCs w:val="22"/>
              </w:rPr>
              <w:t xml:space="preserve"> Ржевского муниципального округа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86" w:rsidRPr="00CD371B" w:rsidRDefault="00E95386" w:rsidP="00804940">
            <w:pPr>
              <w:pStyle w:val="BodyText"/>
              <w:snapToGrid w:val="0"/>
              <w:ind w:left="65"/>
              <w:jc w:val="left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 xml:space="preserve">- Увеличение количества муниципальных услуг в сфере культуры </w:t>
            </w:r>
            <w:r w:rsidRPr="001C5C5B">
              <w:rPr>
                <w:sz w:val="22"/>
                <w:szCs w:val="22"/>
              </w:rPr>
              <w:t>Ржевского муниципального округа</w:t>
            </w:r>
            <w:r w:rsidRPr="00CD371B">
              <w:rPr>
                <w:sz w:val="22"/>
                <w:szCs w:val="22"/>
              </w:rPr>
              <w:t xml:space="preserve">, предоставляемых муниципальными учреждениями культуры и учреждениями дополнительного образования </w:t>
            </w:r>
            <w:r w:rsidRPr="001C5C5B">
              <w:rPr>
                <w:sz w:val="22"/>
                <w:szCs w:val="22"/>
              </w:rPr>
              <w:t>Ржевского муниципального округа</w:t>
            </w:r>
            <w:r w:rsidRPr="00CD371B">
              <w:rPr>
                <w:sz w:val="22"/>
                <w:szCs w:val="22"/>
              </w:rPr>
              <w:t xml:space="preserve"> Тверской области  до 21</w:t>
            </w:r>
            <w:r>
              <w:rPr>
                <w:sz w:val="22"/>
                <w:szCs w:val="22"/>
              </w:rPr>
              <w:t xml:space="preserve"> </w:t>
            </w:r>
            <w:r w:rsidRPr="00CD371B">
              <w:rPr>
                <w:sz w:val="22"/>
                <w:szCs w:val="22"/>
              </w:rPr>
              <w:t>ед.;</w:t>
            </w:r>
          </w:p>
          <w:p w:rsidR="00E95386" w:rsidRPr="00CD371B" w:rsidRDefault="00E95386" w:rsidP="00804940">
            <w:pPr>
              <w:pStyle w:val="BodyText"/>
              <w:snapToGrid w:val="0"/>
              <w:ind w:left="65"/>
              <w:jc w:val="left"/>
              <w:rPr>
                <w:sz w:val="22"/>
                <w:szCs w:val="22"/>
              </w:rPr>
            </w:pPr>
            <w:r w:rsidRPr="00CD371B">
              <w:rPr>
                <w:sz w:val="22"/>
                <w:szCs w:val="22"/>
              </w:rPr>
              <w:t xml:space="preserve">- Увеличение уровня удовлетворенности населения качеством услуг, предоставляемых учреждениями культуры и учреждениями дополнительного образования в сфере культуры в </w:t>
            </w:r>
            <w:r w:rsidRPr="001C5C5B">
              <w:rPr>
                <w:sz w:val="22"/>
                <w:szCs w:val="22"/>
              </w:rPr>
              <w:t>Ржевско</w:t>
            </w:r>
            <w:r>
              <w:rPr>
                <w:sz w:val="22"/>
                <w:szCs w:val="22"/>
              </w:rPr>
              <w:t>м</w:t>
            </w:r>
            <w:r w:rsidRPr="001C5C5B">
              <w:rPr>
                <w:sz w:val="22"/>
                <w:szCs w:val="22"/>
              </w:rPr>
              <w:t xml:space="preserve"> муниципально</w:t>
            </w:r>
            <w:r>
              <w:rPr>
                <w:sz w:val="22"/>
                <w:szCs w:val="22"/>
              </w:rPr>
              <w:t>м</w:t>
            </w:r>
            <w:r w:rsidRPr="001C5C5B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  <w:r w:rsidRPr="00CD371B">
              <w:rPr>
                <w:sz w:val="22"/>
                <w:szCs w:val="22"/>
              </w:rPr>
              <w:t xml:space="preserve"> Тверской области до 98%</w:t>
            </w:r>
            <w:r>
              <w:rPr>
                <w:sz w:val="22"/>
                <w:szCs w:val="22"/>
              </w:rPr>
              <w:t>;</w:t>
            </w:r>
          </w:p>
          <w:p w:rsidR="00E95386" w:rsidRPr="00CD371B" w:rsidRDefault="00E95386" w:rsidP="003870EC">
            <w:pPr>
              <w:pStyle w:val="BodyText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371B">
              <w:rPr>
                <w:sz w:val="22"/>
                <w:szCs w:val="22"/>
              </w:rPr>
              <w:t xml:space="preserve">- </w:t>
            </w:r>
            <w:r w:rsidRPr="003447D9">
              <w:rPr>
                <w:sz w:val="22"/>
                <w:szCs w:val="22"/>
              </w:rPr>
              <w:t>Уровень удовлетворенности населения качеством услуг, предоставляемых учреждениями культуры и учреждениями дополнительного образования в сфере культуры в городе Ржеве Тверской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CD371B">
              <w:rPr>
                <w:sz w:val="22"/>
                <w:szCs w:val="22"/>
              </w:rPr>
              <w:t xml:space="preserve">до  </w:t>
            </w:r>
            <w:r>
              <w:rPr>
                <w:sz w:val="22"/>
                <w:szCs w:val="22"/>
              </w:rPr>
              <w:t>100</w:t>
            </w:r>
            <w:r w:rsidRPr="00CD37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  <w:r w:rsidRPr="00CD371B">
              <w:rPr>
                <w:sz w:val="22"/>
                <w:szCs w:val="22"/>
              </w:rPr>
              <w:t>.</w:t>
            </w:r>
          </w:p>
        </w:tc>
      </w:tr>
      <w:tr w:rsidR="00E95386" w:rsidRPr="00CD371B" w:rsidTr="00AB4BD8">
        <w:trPr>
          <w:trHeight w:val="5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86" w:rsidRPr="00CD371B" w:rsidRDefault="00E95386" w:rsidP="0080494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47EB3">
              <w:rPr>
                <w:sz w:val="22"/>
                <w:szCs w:val="22"/>
              </w:rPr>
              <w:t>Источники финансирования муниципальной программы Ржевского муниципального округа Тверской области по годам ее реализации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86" w:rsidRPr="00930C63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30C63">
                <w:rPr>
                  <w:kern w:val="24"/>
                  <w:sz w:val="22"/>
                  <w:szCs w:val="22"/>
                </w:rPr>
                <w:t>2023 г</w:t>
              </w:r>
            </w:smartTag>
            <w:r w:rsidRPr="00930C63">
              <w:rPr>
                <w:kern w:val="24"/>
                <w:sz w:val="22"/>
                <w:szCs w:val="22"/>
              </w:rPr>
              <w:t xml:space="preserve">. — </w:t>
            </w:r>
            <w:r w:rsidRPr="00930C63">
              <w:rPr>
                <w:b/>
                <w:kern w:val="24"/>
                <w:sz w:val="22"/>
                <w:szCs w:val="22"/>
              </w:rPr>
              <w:t>193 691,9  тыс. рублей</w:t>
            </w:r>
            <w:r w:rsidRPr="00930C63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930C63">
              <w:rPr>
                <w:kern w:val="24"/>
                <w:sz w:val="22"/>
                <w:szCs w:val="22"/>
              </w:rPr>
              <w:t xml:space="preserve">125 352,5 тыс. рублей – за счет средств местного бюджета; </w:t>
            </w:r>
          </w:p>
          <w:p w:rsidR="00E95386" w:rsidRPr="00930C63" w:rsidRDefault="00E95386" w:rsidP="006457D9">
            <w:pPr>
              <w:jc w:val="both"/>
              <w:rPr>
                <w:kern w:val="24"/>
                <w:sz w:val="22"/>
                <w:szCs w:val="22"/>
              </w:rPr>
            </w:pPr>
            <w:r w:rsidRPr="00930C63">
              <w:rPr>
                <w:kern w:val="24"/>
                <w:sz w:val="22"/>
                <w:szCs w:val="22"/>
              </w:rPr>
              <w:t>68 339,4 тыс. рублей – за счет средств областного бюджета;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16"/>
                <w:szCs w:val="16"/>
              </w:rPr>
            </w:pPr>
          </w:p>
          <w:p w:rsidR="00E95386" w:rsidRPr="00930C63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30C63">
                <w:rPr>
                  <w:kern w:val="24"/>
                  <w:sz w:val="22"/>
                  <w:szCs w:val="22"/>
                </w:rPr>
                <w:t>2024 г</w:t>
              </w:r>
            </w:smartTag>
            <w:r w:rsidRPr="00930C63">
              <w:rPr>
                <w:kern w:val="24"/>
                <w:sz w:val="22"/>
                <w:szCs w:val="22"/>
              </w:rPr>
              <w:t xml:space="preserve">. — </w:t>
            </w:r>
            <w:r w:rsidRPr="00930C63">
              <w:rPr>
                <w:b/>
                <w:kern w:val="24"/>
                <w:sz w:val="22"/>
                <w:szCs w:val="22"/>
              </w:rPr>
              <w:t>190 229,6 тыс. рублей</w:t>
            </w:r>
            <w:r w:rsidRPr="00930C63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930C63">
              <w:rPr>
                <w:kern w:val="24"/>
                <w:sz w:val="22"/>
                <w:szCs w:val="22"/>
              </w:rPr>
              <w:t>121 890,2  тыс. рублей – за счет средств местного бюджета;</w:t>
            </w:r>
          </w:p>
          <w:p w:rsidR="00E9538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930C63">
              <w:rPr>
                <w:kern w:val="24"/>
                <w:sz w:val="22"/>
                <w:szCs w:val="22"/>
              </w:rPr>
              <w:t>68 339,4  тыс. рублей – за счет</w:t>
            </w:r>
            <w:r w:rsidRPr="0071658D">
              <w:rPr>
                <w:kern w:val="24"/>
                <w:sz w:val="22"/>
                <w:szCs w:val="22"/>
              </w:rPr>
              <w:t xml:space="preserve"> средств областного бюджета;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71658D">
                <w:rPr>
                  <w:kern w:val="24"/>
                  <w:sz w:val="22"/>
                  <w:szCs w:val="22"/>
                </w:rPr>
                <w:t>2025 г</w:t>
              </w:r>
            </w:smartTag>
            <w:r w:rsidRPr="0071658D">
              <w:rPr>
                <w:kern w:val="24"/>
                <w:sz w:val="22"/>
                <w:szCs w:val="22"/>
              </w:rPr>
              <w:t xml:space="preserve">. — </w:t>
            </w:r>
            <w:r>
              <w:rPr>
                <w:b/>
                <w:kern w:val="24"/>
                <w:sz w:val="22"/>
                <w:szCs w:val="22"/>
              </w:rPr>
              <w:t>190 169,6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930C63">
              <w:rPr>
                <w:kern w:val="24"/>
                <w:sz w:val="22"/>
                <w:szCs w:val="22"/>
              </w:rPr>
              <w:t xml:space="preserve">121 830,2 тыс. рублей – за счет средств местного бюджета; 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930C63">
              <w:rPr>
                <w:kern w:val="24"/>
                <w:sz w:val="22"/>
                <w:szCs w:val="22"/>
              </w:rPr>
              <w:t>68 339,4  тыс. рублей – за счет средств областного бюджета;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16"/>
                <w:szCs w:val="16"/>
              </w:rPr>
            </w:pP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30C63">
                <w:rPr>
                  <w:kern w:val="24"/>
                  <w:sz w:val="22"/>
                  <w:szCs w:val="22"/>
                </w:rPr>
                <w:t>2026 г</w:t>
              </w:r>
            </w:smartTag>
            <w:r w:rsidRPr="00930C63">
              <w:rPr>
                <w:kern w:val="24"/>
                <w:sz w:val="22"/>
                <w:szCs w:val="22"/>
              </w:rPr>
              <w:t xml:space="preserve">. — </w:t>
            </w:r>
            <w:r w:rsidRPr="00930C63">
              <w:rPr>
                <w:b/>
                <w:kern w:val="24"/>
                <w:sz w:val="22"/>
                <w:szCs w:val="22"/>
              </w:rPr>
              <w:t>93 455,8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>93</w:t>
            </w:r>
            <w:r>
              <w:rPr>
                <w:kern w:val="24"/>
                <w:sz w:val="22"/>
                <w:szCs w:val="22"/>
              </w:rPr>
              <w:t> 455,8</w:t>
            </w:r>
            <w:r w:rsidRPr="0071658D">
              <w:rPr>
                <w:kern w:val="24"/>
                <w:sz w:val="22"/>
                <w:szCs w:val="22"/>
              </w:rPr>
              <w:t xml:space="preserve"> тыс. рублей – за счет средств местного бюджета; 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16"/>
                <w:szCs w:val="16"/>
              </w:rPr>
            </w:pP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71658D">
                <w:rPr>
                  <w:kern w:val="24"/>
                  <w:sz w:val="22"/>
                  <w:szCs w:val="22"/>
                </w:rPr>
                <w:t>2027 г</w:t>
              </w:r>
            </w:smartTag>
            <w:r w:rsidRPr="0071658D">
              <w:rPr>
                <w:kern w:val="24"/>
                <w:sz w:val="22"/>
                <w:szCs w:val="22"/>
              </w:rPr>
              <w:t xml:space="preserve">. — </w:t>
            </w:r>
            <w:r>
              <w:rPr>
                <w:b/>
                <w:kern w:val="24"/>
                <w:sz w:val="22"/>
                <w:szCs w:val="22"/>
              </w:rPr>
              <w:t>92 860</w:t>
            </w:r>
            <w:r w:rsidRPr="0071658D">
              <w:rPr>
                <w:b/>
                <w:kern w:val="24"/>
                <w:sz w:val="22"/>
                <w:szCs w:val="22"/>
              </w:rPr>
              <w:t>,8 тыс. рублей</w:t>
            </w:r>
            <w:r w:rsidRPr="0071658D">
              <w:rPr>
                <w:kern w:val="24"/>
                <w:sz w:val="22"/>
                <w:szCs w:val="22"/>
              </w:rPr>
              <w:t>, в</w:t>
            </w:r>
            <w:r w:rsidRPr="00DA41F6">
              <w:rPr>
                <w:kern w:val="24"/>
                <w:sz w:val="22"/>
                <w:szCs w:val="22"/>
              </w:rPr>
              <w:t xml:space="preserve"> том числе: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92 860,8 </w:t>
            </w:r>
            <w:r w:rsidRPr="00DA41F6">
              <w:rPr>
                <w:kern w:val="24"/>
                <w:sz w:val="22"/>
                <w:szCs w:val="22"/>
              </w:rPr>
              <w:t xml:space="preserve">тыс. рублей – за счет средств местного бюджета; 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16"/>
                <w:szCs w:val="16"/>
              </w:rPr>
            </w:pP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DA41F6">
                <w:rPr>
                  <w:kern w:val="24"/>
                  <w:sz w:val="22"/>
                  <w:szCs w:val="22"/>
                </w:rPr>
                <w:t>2028 г</w:t>
              </w:r>
            </w:smartTag>
            <w:r w:rsidRPr="00DA41F6">
              <w:rPr>
                <w:kern w:val="24"/>
                <w:sz w:val="22"/>
                <w:szCs w:val="22"/>
              </w:rPr>
              <w:t xml:space="preserve">. — </w:t>
            </w:r>
            <w:r>
              <w:rPr>
                <w:b/>
                <w:kern w:val="24"/>
                <w:sz w:val="22"/>
                <w:szCs w:val="22"/>
              </w:rPr>
              <w:t>92 810,8</w:t>
            </w:r>
            <w:r w:rsidRPr="00DA41F6">
              <w:rPr>
                <w:b/>
                <w:kern w:val="24"/>
                <w:sz w:val="22"/>
                <w:szCs w:val="22"/>
              </w:rPr>
              <w:t xml:space="preserve"> тыс. рублей</w:t>
            </w:r>
            <w:r w:rsidRPr="00DA41F6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0806F1" w:rsidRDefault="00E95386" w:rsidP="002E4703">
            <w:pPr>
              <w:jc w:val="both"/>
              <w:rPr>
                <w:kern w:val="24"/>
                <w:sz w:val="24"/>
                <w:szCs w:val="24"/>
              </w:rPr>
            </w:pPr>
            <w:r w:rsidRPr="008C1CAF">
              <w:rPr>
                <w:kern w:val="24"/>
                <w:sz w:val="22"/>
                <w:szCs w:val="22"/>
              </w:rPr>
              <w:t xml:space="preserve">92 810,8 тыс. рублей – за счет средств местного бюджета. </w:t>
            </w:r>
          </w:p>
        </w:tc>
      </w:tr>
      <w:tr w:rsidR="00E95386" w:rsidRPr="00CD371B" w:rsidTr="00AB4BD8">
        <w:trPr>
          <w:trHeight w:val="5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86" w:rsidRPr="00930C63" w:rsidRDefault="00E95386" w:rsidP="001A64CD">
            <w:pPr>
              <w:snapToGrid w:val="0"/>
              <w:jc w:val="center"/>
              <w:rPr>
                <w:sz w:val="22"/>
                <w:szCs w:val="22"/>
              </w:rPr>
            </w:pPr>
            <w:r w:rsidRPr="00930C63">
              <w:rPr>
                <w:sz w:val="22"/>
                <w:szCs w:val="22"/>
              </w:rPr>
              <w:t>Плановые объемы финансирования подпрограмм  по годам реализации, в том числе обеспечивающей 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43DA">
              <w:rPr>
                <w:b/>
                <w:sz w:val="22"/>
                <w:szCs w:val="22"/>
              </w:rPr>
              <w:t>Подпрограмма 1, в том числе: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64 532,6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63 566,6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63 566,6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2026 год – </w:t>
            </w:r>
            <w:r>
              <w:rPr>
                <w:sz w:val="22"/>
                <w:szCs w:val="22"/>
              </w:rPr>
              <w:t>40 838,8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2027 год – </w:t>
            </w:r>
            <w:r>
              <w:rPr>
                <w:sz w:val="22"/>
                <w:szCs w:val="22"/>
              </w:rPr>
              <w:t>40 838,8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2028 год – </w:t>
            </w:r>
            <w:r>
              <w:rPr>
                <w:sz w:val="22"/>
                <w:szCs w:val="22"/>
              </w:rPr>
              <w:t>40 838,8</w:t>
            </w:r>
            <w:r w:rsidRPr="00AA43DA">
              <w:rPr>
                <w:sz w:val="22"/>
                <w:szCs w:val="22"/>
              </w:rPr>
              <w:t xml:space="preserve">  тыс. рублей.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43DA">
              <w:rPr>
                <w:b/>
                <w:sz w:val="22"/>
                <w:szCs w:val="22"/>
              </w:rPr>
              <w:t>Подпрограмма 2, в том числе: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77 725,2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76 331,7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76 331,7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2026 год – </w:t>
            </w:r>
            <w:r>
              <w:rPr>
                <w:sz w:val="22"/>
                <w:szCs w:val="22"/>
              </w:rPr>
              <w:t>26 231,7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2027 год – </w:t>
            </w:r>
            <w:r>
              <w:rPr>
                <w:sz w:val="22"/>
                <w:szCs w:val="22"/>
              </w:rPr>
              <w:t xml:space="preserve">26 231,7 </w:t>
            </w:r>
            <w:r w:rsidRPr="00AA43DA">
              <w:rPr>
                <w:sz w:val="22"/>
                <w:szCs w:val="22"/>
              </w:rPr>
              <w:t>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2028 год – </w:t>
            </w:r>
            <w:r>
              <w:rPr>
                <w:sz w:val="22"/>
                <w:szCs w:val="22"/>
              </w:rPr>
              <w:t xml:space="preserve">26 231,7 </w:t>
            </w:r>
            <w:r w:rsidRPr="00AA43DA">
              <w:rPr>
                <w:sz w:val="22"/>
                <w:szCs w:val="22"/>
              </w:rPr>
              <w:t>тыс. рублей.</w:t>
            </w:r>
          </w:p>
          <w:p w:rsidR="00E95386" w:rsidRPr="00463074" w:rsidRDefault="00E95386" w:rsidP="001400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3074">
              <w:rPr>
                <w:b/>
                <w:sz w:val="22"/>
                <w:szCs w:val="22"/>
              </w:rPr>
              <w:t>Подпрограмма 3, в том числе: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40 330,9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39 180,9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39 180,9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2026 год – </w:t>
            </w:r>
            <w:r>
              <w:rPr>
                <w:sz w:val="22"/>
                <w:szCs w:val="22"/>
              </w:rPr>
              <w:t>12 421,5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2027 год – </w:t>
            </w:r>
            <w:r>
              <w:rPr>
                <w:sz w:val="22"/>
                <w:szCs w:val="22"/>
              </w:rPr>
              <w:t xml:space="preserve">12 421,5 </w:t>
            </w:r>
            <w:r w:rsidRPr="00AA43DA">
              <w:rPr>
                <w:sz w:val="22"/>
                <w:szCs w:val="22"/>
              </w:rPr>
              <w:t>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2028 год – </w:t>
            </w:r>
            <w:r>
              <w:rPr>
                <w:sz w:val="22"/>
                <w:szCs w:val="22"/>
              </w:rPr>
              <w:t xml:space="preserve">12 421,5 </w:t>
            </w:r>
            <w:r w:rsidRPr="00AA43DA">
              <w:rPr>
                <w:sz w:val="22"/>
                <w:szCs w:val="22"/>
              </w:rPr>
              <w:t>тыс. рублей.</w:t>
            </w:r>
          </w:p>
          <w:p w:rsidR="00E95386" w:rsidRPr="00463074" w:rsidRDefault="00E95386" w:rsidP="005F70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3074">
              <w:rPr>
                <w:b/>
                <w:sz w:val="22"/>
                <w:szCs w:val="22"/>
              </w:rPr>
              <w:t>Подпрограмма 4, в том числе:</w:t>
            </w:r>
          </w:p>
          <w:p w:rsidR="00E95386" w:rsidRPr="00AA43DA" w:rsidRDefault="00E95386" w:rsidP="005F70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3 342,1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5F70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3 312,1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5F70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3 312,1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5F70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>2026 год – 6</w:t>
            </w:r>
            <w:r>
              <w:rPr>
                <w:sz w:val="22"/>
                <w:szCs w:val="22"/>
              </w:rPr>
              <w:t> 185,5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5F70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>2027 год – 5</w:t>
            </w:r>
            <w:r>
              <w:rPr>
                <w:sz w:val="22"/>
                <w:szCs w:val="22"/>
              </w:rPr>
              <w:t> 590,5</w:t>
            </w:r>
            <w:r w:rsidRPr="00AA43DA">
              <w:rPr>
                <w:sz w:val="22"/>
                <w:szCs w:val="22"/>
              </w:rPr>
              <w:t xml:space="preserve">  тыс. рублей;</w:t>
            </w:r>
          </w:p>
          <w:p w:rsidR="00E95386" w:rsidRPr="00AA43DA" w:rsidRDefault="00E95386" w:rsidP="005F70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>2028 год – 5</w:t>
            </w:r>
            <w:r>
              <w:rPr>
                <w:sz w:val="22"/>
                <w:szCs w:val="22"/>
              </w:rPr>
              <w:t> 540,5</w:t>
            </w:r>
            <w:r w:rsidRPr="00AA43DA">
              <w:rPr>
                <w:sz w:val="22"/>
                <w:szCs w:val="22"/>
              </w:rPr>
              <w:t xml:space="preserve"> тыс. рублей</w:t>
            </w:r>
          </w:p>
          <w:p w:rsidR="00E95386" w:rsidRPr="00463074" w:rsidRDefault="00E95386" w:rsidP="001400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3074">
              <w:rPr>
                <w:b/>
                <w:sz w:val="22"/>
                <w:szCs w:val="22"/>
              </w:rPr>
              <w:t>Обеспечивающая подпрограмма, в том числе: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7 761,1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7 838,3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7 778,3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2026 год – </w:t>
            </w:r>
            <w:r>
              <w:rPr>
                <w:sz w:val="22"/>
                <w:szCs w:val="22"/>
              </w:rPr>
              <w:t xml:space="preserve">7 778,3 </w:t>
            </w:r>
            <w:r w:rsidRPr="00AA43DA">
              <w:rPr>
                <w:sz w:val="22"/>
                <w:szCs w:val="22"/>
              </w:rPr>
              <w:t>тыс. рублей;</w:t>
            </w:r>
          </w:p>
          <w:p w:rsidR="00E95386" w:rsidRPr="00AA43DA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 xml:space="preserve">2027 год – </w:t>
            </w:r>
            <w:r>
              <w:rPr>
                <w:sz w:val="22"/>
                <w:szCs w:val="22"/>
              </w:rPr>
              <w:t xml:space="preserve">7 778,3 </w:t>
            </w:r>
            <w:r w:rsidRPr="00AA43DA">
              <w:rPr>
                <w:sz w:val="22"/>
                <w:szCs w:val="22"/>
              </w:rPr>
              <w:t>тыс. рублей;</w:t>
            </w:r>
          </w:p>
          <w:p w:rsidR="00E95386" w:rsidRPr="000806F1" w:rsidRDefault="00E95386" w:rsidP="00AA43DA">
            <w:pPr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  <w:r w:rsidRPr="00AA43DA">
              <w:rPr>
                <w:sz w:val="22"/>
                <w:szCs w:val="22"/>
              </w:rPr>
              <w:t xml:space="preserve">2028 год – </w:t>
            </w:r>
            <w:r>
              <w:rPr>
                <w:sz w:val="22"/>
                <w:szCs w:val="22"/>
              </w:rPr>
              <w:t>7 778,3</w:t>
            </w:r>
            <w:r w:rsidRPr="00AA43DA">
              <w:rPr>
                <w:sz w:val="22"/>
                <w:szCs w:val="22"/>
              </w:rPr>
              <w:t xml:space="preserve"> тыс. рублей.</w:t>
            </w:r>
          </w:p>
        </w:tc>
      </w:tr>
    </w:tbl>
    <w:p w:rsidR="00E95386" w:rsidRDefault="00E95386" w:rsidP="003870EC">
      <w:pPr>
        <w:tabs>
          <w:tab w:val="center" w:pos="4677"/>
          <w:tab w:val="left" w:pos="7140"/>
        </w:tabs>
        <w:autoSpaceDE w:val="0"/>
        <w:autoSpaceDN w:val="0"/>
        <w:adjustRightInd w:val="0"/>
        <w:jc w:val="right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».</w:t>
      </w:r>
    </w:p>
    <w:p w:rsidR="00E95386" w:rsidRDefault="00E95386" w:rsidP="003870EC">
      <w:pPr>
        <w:tabs>
          <w:tab w:val="center" w:pos="4677"/>
          <w:tab w:val="left" w:pos="7140"/>
        </w:tabs>
        <w:autoSpaceDE w:val="0"/>
        <w:autoSpaceDN w:val="0"/>
        <w:adjustRightInd w:val="0"/>
        <w:jc w:val="right"/>
        <w:rPr>
          <w:rFonts w:eastAsia="SimSun"/>
          <w:sz w:val="24"/>
          <w:szCs w:val="24"/>
          <w:lang w:eastAsia="zh-CN"/>
        </w:rPr>
      </w:pPr>
    </w:p>
    <w:p w:rsidR="00E95386" w:rsidRPr="00930C63" w:rsidRDefault="00E95386" w:rsidP="00930C63">
      <w:pPr>
        <w:tabs>
          <w:tab w:val="center" w:pos="-30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ab/>
        <w:t xml:space="preserve">1.2.  </w:t>
      </w:r>
      <w:r w:rsidRPr="00B85D06">
        <w:rPr>
          <w:rFonts w:eastAsia="SimSun"/>
          <w:sz w:val="24"/>
          <w:szCs w:val="24"/>
          <w:lang w:eastAsia="zh-CN"/>
        </w:rPr>
        <w:t xml:space="preserve">Паспорт </w:t>
      </w:r>
      <w:r w:rsidRPr="00B85D06">
        <w:rPr>
          <w:sz w:val="24"/>
          <w:szCs w:val="24"/>
        </w:rPr>
        <w:t xml:space="preserve">Подпрограммы 1 </w:t>
      </w:r>
      <w:r w:rsidRPr="00930C63">
        <w:rPr>
          <w:sz w:val="24"/>
          <w:szCs w:val="24"/>
        </w:rPr>
        <w:t>муниципальной программы Ржевского муниципального округа Тверской области</w:t>
      </w:r>
      <w:r w:rsidRPr="00930C63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изложить в </w:t>
      </w:r>
      <w:r w:rsidRPr="00930C63">
        <w:rPr>
          <w:rFonts w:eastAsia="SimSun"/>
          <w:sz w:val="24"/>
          <w:szCs w:val="24"/>
          <w:lang w:eastAsia="zh-CN"/>
        </w:rPr>
        <w:t>новой редакции:</w:t>
      </w:r>
    </w:p>
    <w:p w:rsidR="00E95386" w:rsidRPr="00D41E9A" w:rsidRDefault="00E95386" w:rsidP="00930C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41E9A">
        <w:rPr>
          <w:b/>
          <w:sz w:val="24"/>
          <w:szCs w:val="24"/>
        </w:rPr>
        <w:t>Паспорт</w:t>
      </w:r>
    </w:p>
    <w:p w:rsidR="00E95386" w:rsidRPr="00D41E9A" w:rsidRDefault="00E95386" w:rsidP="00CD34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1E9A">
        <w:rPr>
          <w:b/>
          <w:sz w:val="24"/>
          <w:szCs w:val="24"/>
        </w:rPr>
        <w:t>Подпрограммы</w:t>
      </w:r>
      <w:r>
        <w:rPr>
          <w:b/>
          <w:sz w:val="24"/>
          <w:szCs w:val="24"/>
        </w:rPr>
        <w:t xml:space="preserve"> 1</w:t>
      </w:r>
      <w:r w:rsidRPr="00D41E9A">
        <w:rPr>
          <w:b/>
          <w:sz w:val="24"/>
          <w:szCs w:val="24"/>
        </w:rPr>
        <w:t xml:space="preserve"> муниципальной программы </w:t>
      </w:r>
    </w:p>
    <w:p w:rsidR="00E95386" w:rsidRDefault="00E95386" w:rsidP="00CD348F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1E9A">
        <w:rPr>
          <w:b/>
          <w:sz w:val="24"/>
          <w:szCs w:val="24"/>
        </w:rPr>
        <w:t>Ржевского муниципального округа Тверской области</w:t>
      </w:r>
    </w:p>
    <w:p w:rsidR="00E95386" w:rsidRDefault="00E95386" w:rsidP="00CD348F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7699"/>
      </w:tblGrid>
      <w:tr w:rsidR="00E95386" w:rsidRPr="00FD57C7" w:rsidTr="002E4703">
        <w:trPr>
          <w:cantSplit/>
          <w:trHeight w:val="240"/>
        </w:trPr>
        <w:tc>
          <w:tcPr>
            <w:tcW w:w="2174" w:type="dxa"/>
          </w:tcPr>
          <w:p w:rsidR="00E95386" w:rsidRPr="00633EA4" w:rsidRDefault="00E95386" w:rsidP="00CD34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1</w:t>
            </w:r>
          </w:p>
        </w:tc>
        <w:tc>
          <w:tcPr>
            <w:tcW w:w="7699" w:type="dxa"/>
          </w:tcPr>
          <w:p w:rsidR="00E95386" w:rsidRPr="00633EA4" w:rsidRDefault="00E95386" w:rsidP="00CD34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«Развитие дополнительного образования детей в сфере культуры Ржевского муниципального округа  Тверской области»   </w:t>
            </w:r>
          </w:p>
        </w:tc>
      </w:tr>
      <w:tr w:rsidR="00E95386" w:rsidRPr="00FD57C7" w:rsidTr="002E4703">
        <w:trPr>
          <w:cantSplit/>
          <w:trHeight w:val="360"/>
        </w:trPr>
        <w:tc>
          <w:tcPr>
            <w:tcW w:w="2174" w:type="dxa"/>
          </w:tcPr>
          <w:p w:rsidR="00E95386" w:rsidRPr="00633EA4" w:rsidRDefault="00E95386" w:rsidP="00CD34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Задачи подпрограммы 1</w:t>
            </w:r>
          </w:p>
        </w:tc>
        <w:tc>
          <w:tcPr>
            <w:tcW w:w="7699" w:type="dxa"/>
          </w:tcPr>
          <w:p w:rsidR="00E95386" w:rsidRPr="00633EA4" w:rsidRDefault="00E95386" w:rsidP="00CD34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Задача 1 «Совершенствование механизмов управления системой  учреждений дополнительного образования детей в сфере культуры Ржевского муниципального округа Тверской области» (далее – Задача 1 подпрограммы 1);</w:t>
            </w:r>
          </w:p>
          <w:p w:rsidR="00E95386" w:rsidRPr="00633EA4" w:rsidRDefault="00E95386" w:rsidP="00CD34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Задача  2 «Укрепление и модернизация  материально-технической базы учреждений дополнительного образования  в сфере  культуры» (далее – Задача 2 подпрограммы 1);</w:t>
            </w:r>
          </w:p>
          <w:p w:rsidR="00E95386" w:rsidRPr="00633EA4" w:rsidRDefault="00E95386" w:rsidP="005C52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Задача  3 «Реализация федерального проекта «Культурная среда» в рамках национального проекта «Культура»  (далее – Задача 3 подпрограммы 1)</w:t>
            </w:r>
          </w:p>
        </w:tc>
      </w:tr>
      <w:tr w:rsidR="00E95386" w:rsidRPr="00FD57C7" w:rsidTr="002E4703">
        <w:trPr>
          <w:cantSplit/>
          <w:trHeight w:val="529"/>
        </w:trPr>
        <w:tc>
          <w:tcPr>
            <w:tcW w:w="2174" w:type="dxa"/>
          </w:tcPr>
          <w:p w:rsidR="00E95386" w:rsidRPr="00633EA4" w:rsidRDefault="00E95386" w:rsidP="00CD34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 1 (конечный результат выполнения подпрограммы, выраженный в показателях</w:t>
            </w:r>
            <w:r w:rsidRPr="00633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решения задачи подпрограммы)</w:t>
            </w:r>
          </w:p>
        </w:tc>
        <w:tc>
          <w:tcPr>
            <w:tcW w:w="7699" w:type="dxa"/>
          </w:tcPr>
          <w:p w:rsidR="00E95386" w:rsidRPr="00633EA4" w:rsidRDefault="00E95386" w:rsidP="00CD348F">
            <w:pPr>
              <w:pStyle w:val="ConsPlusCell"/>
              <w:widowControl/>
              <w:numPr>
                <w:ilvl w:val="0"/>
                <w:numId w:val="37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Обеспечение количеством предпрофессиональных программ, реализуемых в муниципальных  учреждениях дополнительного образования в сфере культуры Ржевского муниципального округа Тверской области, в год до 8 единиц;</w:t>
            </w:r>
          </w:p>
          <w:p w:rsidR="00E95386" w:rsidRPr="00633EA4" w:rsidRDefault="00E95386" w:rsidP="00D4336B">
            <w:pPr>
              <w:pStyle w:val="ConsPlusCell"/>
              <w:widowControl/>
              <w:numPr>
                <w:ilvl w:val="0"/>
                <w:numId w:val="37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Обеспечение количеством специалистов в сфере дополнительного образования, повысивших свою квалификацию, в год до уровня 90%;</w:t>
            </w:r>
          </w:p>
          <w:p w:rsidR="00E95386" w:rsidRPr="00633EA4" w:rsidRDefault="00E95386" w:rsidP="00CD348F">
            <w:pPr>
              <w:pStyle w:val="ConsPlusCell"/>
              <w:widowControl/>
              <w:numPr>
                <w:ilvl w:val="0"/>
                <w:numId w:val="37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Обеспечение количеством проводимых мероприятий, различной  направленности  до 130 единиц в год;</w:t>
            </w:r>
          </w:p>
          <w:p w:rsidR="00E95386" w:rsidRPr="00633EA4" w:rsidRDefault="00E95386" w:rsidP="00CD348F">
            <w:pPr>
              <w:pStyle w:val="ConsPlusCell"/>
              <w:widowControl/>
              <w:numPr>
                <w:ilvl w:val="0"/>
                <w:numId w:val="37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Обеспечение количеством участников выставок, фестивалей и конкурсов различного уровня до 950 человек в год;</w:t>
            </w:r>
          </w:p>
          <w:p w:rsidR="00E95386" w:rsidRPr="00633EA4" w:rsidRDefault="00E95386" w:rsidP="00CD348F">
            <w:pPr>
              <w:pStyle w:val="ConsPlusCell"/>
              <w:widowControl/>
              <w:numPr>
                <w:ilvl w:val="0"/>
                <w:numId w:val="37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количество Лауреатов и Дипломантов выставок, фестивалей и конкурсов различного уровня до 450 человек в год;</w:t>
            </w:r>
          </w:p>
          <w:p w:rsidR="00E95386" w:rsidRPr="00633EA4" w:rsidRDefault="00E95386" w:rsidP="00CD348F">
            <w:pPr>
              <w:pStyle w:val="ConsPlusCell"/>
              <w:widowControl/>
              <w:numPr>
                <w:ilvl w:val="0"/>
                <w:numId w:val="37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Обеспечение учреждений  дополнительного образования, проведенными мероприятиями по совершенствованию материально-технической базы, 4 единиц в год;</w:t>
            </w:r>
          </w:p>
          <w:p w:rsidR="00E95386" w:rsidRPr="00633EA4" w:rsidRDefault="00E95386" w:rsidP="00AB2111">
            <w:pPr>
              <w:pStyle w:val="ConsPlusCell"/>
              <w:widowControl/>
              <w:numPr>
                <w:ilvl w:val="0"/>
                <w:numId w:val="37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633EA4">
              <w:rPr>
                <w:rFonts w:ascii="Times New Roman" w:hAnsi="Times New Roman" w:cs="Times New Roman"/>
                <w:sz w:val="22"/>
                <w:szCs w:val="22"/>
              </w:rPr>
              <w:t>Количество человек прошедших медицинский осмотр за счет средств местного бюджета, до 87 человек в год.</w:t>
            </w:r>
          </w:p>
        </w:tc>
      </w:tr>
      <w:tr w:rsidR="00E95386" w:rsidRPr="00FD57C7" w:rsidTr="002E4703">
        <w:trPr>
          <w:cantSplit/>
          <w:trHeight w:val="529"/>
        </w:trPr>
        <w:tc>
          <w:tcPr>
            <w:tcW w:w="2174" w:type="dxa"/>
          </w:tcPr>
          <w:p w:rsidR="00E95386" w:rsidRPr="000842B9" w:rsidRDefault="00E95386" w:rsidP="00CD34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2B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</w:t>
            </w:r>
            <w:r w:rsidRPr="000842B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7699" w:type="dxa"/>
          </w:tcPr>
          <w:p w:rsidR="00E95386" w:rsidRPr="00DA41F6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E4703">
                <w:rPr>
                  <w:b/>
                  <w:kern w:val="24"/>
                  <w:sz w:val="22"/>
                  <w:szCs w:val="22"/>
                </w:rPr>
                <w:t>2023 г</w:t>
              </w:r>
            </w:smartTag>
            <w:r w:rsidRPr="002E4703">
              <w:rPr>
                <w:b/>
                <w:kern w:val="24"/>
                <w:sz w:val="22"/>
                <w:szCs w:val="22"/>
              </w:rPr>
              <w:t>.</w:t>
            </w:r>
            <w:r w:rsidRPr="00DA41F6">
              <w:rPr>
                <w:kern w:val="24"/>
                <w:sz w:val="22"/>
                <w:szCs w:val="22"/>
              </w:rPr>
              <w:t xml:space="preserve"> — </w:t>
            </w:r>
            <w:r>
              <w:rPr>
                <w:b/>
                <w:kern w:val="24"/>
                <w:sz w:val="22"/>
                <w:szCs w:val="22"/>
              </w:rPr>
              <w:t>64 532,6</w:t>
            </w:r>
            <w:r w:rsidRPr="00DA41F6">
              <w:rPr>
                <w:b/>
                <w:kern w:val="24"/>
                <w:sz w:val="22"/>
                <w:szCs w:val="22"/>
              </w:rPr>
              <w:t xml:space="preserve">  тыс. рублей</w:t>
            </w:r>
            <w:r w:rsidRPr="00DA41F6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AA43DA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45 823,</w:t>
            </w:r>
            <w:r w:rsidRPr="0071658D">
              <w:rPr>
                <w:kern w:val="24"/>
                <w:sz w:val="22"/>
                <w:szCs w:val="22"/>
              </w:rPr>
              <w:t xml:space="preserve">8 тыс. рублей – за счет средств местного бюджета; </w:t>
            </w:r>
          </w:p>
          <w:p w:rsidR="00E95386" w:rsidRPr="0071658D" w:rsidRDefault="00E95386" w:rsidP="00D112B6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18 708,8</w:t>
            </w:r>
            <w:r w:rsidRPr="0071658D">
              <w:rPr>
                <w:kern w:val="24"/>
                <w:sz w:val="22"/>
                <w:szCs w:val="22"/>
              </w:rPr>
              <w:t xml:space="preserve"> тыс. рублей – за счет средств областного бюджета;</w:t>
            </w:r>
          </w:p>
          <w:p w:rsidR="00E95386" w:rsidRPr="0071658D" w:rsidRDefault="00E95386" w:rsidP="00AA43DA">
            <w:pPr>
              <w:jc w:val="both"/>
              <w:rPr>
                <w:kern w:val="2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E4703">
                <w:rPr>
                  <w:b/>
                  <w:kern w:val="24"/>
                  <w:sz w:val="22"/>
                  <w:szCs w:val="22"/>
                </w:rPr>
                <w:t>2024 г</w:t>
              </w:r>
            </w:smartTag>
            <w:r w:rsidRPr="0071658D">
              <w:rPr>
                <w:kern w:val="24"/>
                <w:sz w:val="22"/>
                <w:szCs w:val="22"/>
              </w:rPr>
              <w:t xml:space="preserve">. — </w:t>
            </w:r>
            <w:r>
              <w:rPr>
                <w:b/>
                <w:kern w:val="24"/>
                <w:sz w:val="22"/>
                <w:szCs w:val="22"/>
              </w:rPr>
              <w:t>63 566,6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  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 xml:space="preserve">44 857,8 тыс. рублей – за счет средств местного бюджета; </w:t>
            </w:r>
          </w:p>
          <w:p w:rsidR="00E95386" w:rsidRPr="0071658D" w:rsidRDefault="00E95386" w:rsidP="00D112B6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18 708,8</w:t>
            </w:r>
            <w:r w:rsidRPr="0071658D">
              <w:rPr>
                <w:kern w:val="24"/>
                <w:sz w:val="22"/>
                <w:szCs w:val="22"/>
              </w:rPr>
              <w:t xml:space="preserve"> тыс. рублей – за счет средств областного бюджета;</w:t>
            </w:r>
          </w:p>
          <w:p w:rsidR="00E95386" w:rsidRPr="0071658D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2E4703">
              <w:rPr>
                <w:b/>
                <w:kern w:val="24"/>
                <w:sz w:val="22"/>
                <w:szCs w:val="22"/>
              </w:rPr>
              <w:t>2025 г.</w:t>
            </w:r>
            <w:r w:rsidRPr="0071658D">
              <w:rPr>
                <w:kern w:val="24"/>
                <w:sz w:val="22"/>
                <w:szCs w:val="22"/>
              </w:rPr>
              <w:t xml:space="preserve"> — </w:t>
            </w:r>
            <w:r>
              <w:rPr>
                <w:b/>
                <w:kern w:val="24"/>
                <w:sz w:val="22"/>
                <w:szCs w:val="22"/>
              </w:rPr>
              <w:t>63 566,6</w:t>
            </w:r>
            <w:r w:rsidRPr="0071658D">
              <w:rPr>
                <w:kern w:val="24"/>
                <w:sz w:val="22"/>
                <w:szCs w:val="22"/>
              </w:rPr>
              <w:t xml:space="preserve">  </w:t>
            </w:r>
            <w:r w:rsidRPr="0071658D">
              <w:rPr>
                <w:b/>
                <w:kern w:val="24"/>
                <w:sz w:val="22"/>
                <w:szCs w:val="22"/>
              </w:rPr>
              <w:t>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AA43DA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 xml:space="preserve">44 857,8 тыс. рублей – за счет средств местного бюджета; </w:t>
            </w:r>
          </w:p>
          <w:p w:rsidR="00E95386" w:rsidRPr="0071658D" w:rsidRDefault="00E95386" w:rsidP="00D112B6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18 708,8</w:t>
            </w:r>
            <w:r w:rsidRPr="0071658D">
              <w:rPr>
                <w:kern w:val="24"/>
                <w:sz w:val="22"/>
                <w:szCs w:val="22"/>
              </w:rPr>
              <w:t xml:space="preserve">   тыс. рублей – за счет средств областного бюджета;</w:t>
            </w:r>
          </w:p>
          <w:p w:rsidR="00E95386" w:rsidRPr="0071658D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2E4703">
              <w:rPr>
                <w:b/>
                <w:kern w:val="24"/>
                <w:sz w:val="22"/>
                <w:szCs w:val="22"/>
              </w:rPr>
              <w:t>2026 г</w:t>
            </w:r>
            <w:r w:rsidRPr="0071658D">
              <w:rPr>
                <w:kern w:val="24"/>
                <w:sz w:val="22"/>
                <w:szCs w:val="22"/>
              </w:rPr>
              <w:t xml:space="preserve">. — </w:t>
            </w:r>
            <w:r w:rsidRPr="0071658D">
              <w:rPr>
                <w:b/>
                <w:kern w:val="24"/>
                <w:sz w:val="22"/>
                <w:szCs w:val="22"/>
              </w:rPr>
              <w:t>40 838,8 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>40 838,8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</w:t>
            </w:r>
            <w:r w:rsidRPr="0071658D">
              <w:rPr>
                <w:kern w:val="24"/>
                <w:sz w:val="22"/>
                <w:szCs w:val="22"/>
              </w:rPr>
              <w:t xml:space="preserve"> тыс. рублей – за счет средств местного бюджета; </w:t>
            </w:r>
          </w:p>
          <w:p w:rsidR="00E95386" w:rsidRPr="00DA41F6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2E4703">
              <w:rPr>
                <w:b/>
                <w:kern w:val="24"/>
                <w:sz w:val="22"/>
                <w:szCs w:val="22"/>
              </w:rPr>
              <w:t>2027 г</w:t>
            </w:r>
            <w:r w:rsidRPr="00DA41F6">
              <w:rPr>
                <w:kern w:val="24"/>
                <w:sz w:val="22"/>
                <w:szCs w:val="22"/>
              </w:rPr>
              <w:t xml:space="preserve">. — </w:t>
            </w:r>
            <w:r>
              <w:rPr>
                <w:b/>
                <w:kern w:val="24"/>
                <w:sz w:val="22"/>
                <w:szCs w:val="22"/>
              </w:rPr>
              <w:t>40 838,8</w:t>
            </w:r>
            <w:r w:rsidRPr="00DA41F6">
              <w:rPr>
                <w:b/>
                <w:kern w:val="24"/>
                <w:sz w:val="22"/>
                <w:szCs w:val="22"/>
              </w:rPr>
              <w:t xml:space="preserve">  тыс. рублей</w:t>
            </w:r>
            <w:r w:rsidRPr="00DA41F6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0E0B3D">
              <w:rPr>
                <w:kern w:val="24"/>
                <w:sz w:val="22"/>
                <w:szCs w:val="22"/>
              </w:rPr>
              <w:t>40 838,8</w:t>
            </w:r>
            <w:r w:rsidRPr="00DA41F6">
              <w:rPr>
                <w:b/>
                <w:kern w:val="24"/>
                <w:sz w:val="22"/>
                <w:szCs w:val="22"/>
              </w:rPr>
              <w:t xml:space="preserve"> </w:t>
            </w:r>
            <w:r w:rsidRPr="00DA41F6">
              <w:rPr>
                <w:kern w:val="24"/>
                <w:sz w:val="22"/>
                <w:szCs w:val="22"/>
              </w:rPr>
              <w:t xml:space="preserve"> тыс. рублей – за счет средств местного бюджета; </w:t>
            </w:r>
          </w:p>
          <w:p w:rsidR="00E95386" w:rsidRPr="00DA41F6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2E4703">
              <w:rPr>
                <w:b/>
                <w:kern w:val="24"/>
                <w:sz w:val="22"/>
                <w:szCs w:val="22"/>
              </w:rPr>
              <w:t>2028 г.</w:t>
            </w:r>
            <w:r w:rsidRPr="00DA41F6">
              <w:rPr>
                <w:kern w:val="24"/>
                <w:sz w:val="22"/>
                <w:szCs w:val="22"/>
              </w:rPr>
              <w:t xml:space="preserve"> — </w:t>
            </w:r>
            <w:r>
              <w:rPr>
                <w:b/>
                <w:kern w:val="24"/>
                <w:sz w:val="22"/>
                <w:szCs w:val="22"/>
              </w:rPr>
              <w:t>40 838,8</w:t>
            </w:r>
            <w:r w:rsidRPr="00DA41F6">
              <w:rPr>
                <w:b/>
                <w:kern w:val="24"/>
                <w:sz w:val="22"/>
                <w:szCs w:val="22"/>
              </w:rPr>
              <w:t xml:space="preserve"> </w:t>
            </w:r>
            <w:r>
              <w:rPr>
                <w:b/>
                <w:kern w:val="24"/>
                <w:sz w:val="22"/>
                <w:szCs w:val="22"/>
              </w:rPr>
              <w:t xml:space="preserve"> </w:t>
            </w:r>
            <w:r w:rsidRPr="00DA41F6">
              <w:rPr>
                <w:b/>
                <w:kern w:val="24"/>
                <w:sz w:val="22"/>
                <w:szCs w:val="22"/>
              </w:rPr>
              <w:t>тыс. рублей</w:t>
            </w:r>
            <w:r w:rsidRPr="00DA41F6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0842B9" w:rsidRDefault="00E95386" w:rsidP="002E4703">
            <w:pPr>
              <w:jc w:val="both"/>
              <w:rPr>
                <w:sz w:val="24"/>
                <w:szCs w:val="24"/>
              </w:rPr>
            </w:pPr>
            <w:r w:rsidRPr="000E0B3D">
              <w:rPr>
                <w:kern w:val="24"/>
                <w:sz w:val="22"/>
                <w:szCs w:val="22"/>
              </w:rPr>
              <w:t>40 838,8</w:t>
            </w:r>
            <w:r w:rsidRPr="00DA41F6">
              <w:rPr>
                <w:b/>
                <w:kern w:val="24"/>
                <w:sz w:val="22"/>
                <w:szCs w:val="22"/>
              </w:rPr>
              <w:t xml:space="preserve"> </w:t>
            </w:r>
            <w:r w:rsidRPr="00DA41F6">
              <w:rPr>
                <w:kern w:val="24"/>
                <w:sz w:val="22"/>
                <w:szCs w:val="22"/>
              </w:rPr>
              <w:t xml:space="preserve"> тыс. рублей – за счет средств местного бюджета.</w:t>
            </w:r>
            <w:r w:rsidRPr="00393F1E">
              <w:rPr>
                <w:kern w:val="24"/>
                <w:sz w:val="24"/>
                <w:szCs w:val="24"/>
              </w:rPr>
              <w:t xml:space="preserve"> </w:t>
            </w:r>
          </w:p>
        </w:tc>
      </w:tr>
      <w:tr w:rsidR="00E95386" w:rsidRPr="00FD57C7" w:rsidTr="002E4703">
        <w:trPr>
          <w:cantSplit/>
          <w:trHeight w:val="689"/>
        </w:trPr>
        <w:tc>
          <w:tcPr>
            <w:tcW w:w="2174" w:type="dxa"/>
          </w:tcPr>
          <w:p w:rsidR="00E95386" w:rsidRDefault="00E95386" w:rsidP="00CD34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440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3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386" w:rsidRPr="00136440" w:rsidRDefault="00E95386" w:rsidP="00CD34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440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7699" w:type="dxa"/>
          </w:tcPr>
          <w:p w:rsidR="00E95386" w:rsidRPr="00AA43DA" w:rsidRDefault="00E95386" w:rsidP="00CD3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838">
              <w:rPr>
                <w:b/>
                <w:sz w:val="22"/>
                <w:szCs w:val="22"/>
              </w:rPr>
              <w:t>Задача 1 подпрограммы 1</w:t>
            </w:r>
            <w:r w:rsidRPr="00AA43DA">
              <w:rPr>
                <w:sz w:val="22"/>
                <w:szCs w:val="22"/>
              </w:rPr>
              <w:t>, в том числе:</w:t>
            </w:r>
          </w:p>
          <w:p w:rsidR="00E95386" w:rsidRPr="00AA43DA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AA43DA">
              <w:rPr>
                <w:kern w:val="24"/>
                <w:sz w:val="22"/>
                <w:szCs w:val="22"/>
              </w:rPr>
              <w:t xml:space="preserve">2023 г. — </w:t>
            </w:r>
            <w:r>
              <w:rPr>
                <w:kern w:val="24"/>
                <w:sz w:val="22"/>
                <w:szCs w:val="22"/>
              </w:rPr>
              <w:t>63 952,6</w:t>
            </w:r>
            <w:r w:rsidRPr="00AA43DA">
              <w:rPr>
                <w:kern w:val="24"/>
                <w:sz w:val="22"/>
                <w:szCs w:val="22"/>
              </w:rPr>
              <w:t xml:space="preserve">  тыс. рублей; </w:t>
            </w:r>
          </w:p>
          <w:p w:rsidR="00E95386" w:rsidRPr="00AA43DA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AA43DA">
              <w:rPr>
                <w:kern w:val="24"/>
                <w:sz w:val="22"/>
                <w:szCs w:val="22"/>
              </w:rPr>
              <w:t xml:space="preserve">2024 г. — </w:t>
            </w:r>
            <w:r>
              <w:rPr>
                <w:kern w:val="24"/>
                <w:sz w:val="22"/>
                <w:szCs w:val="22"/>
              </w:rPr>
              <w:t>63 566,6</w:t>
            </w:r>
            <w:r w:rsidRPr="00AA43DA">
              <w:rPr>
                <w:kern w:val="24"/>
                <w:sz w:val="22"/>
                <w:szCs w:val="22"/>
              </w:rPr>
              <w:t xml:space="preserve">  тыс. рублей;</w:t>
            </w:r>
          </w:p>
          <w:p w:rsidR="00E95386" w:rsidRPr="00AA43DA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AA43DA">
              <w:rPr>
                <w:kern w:val="24"/>
                <w:sz w:val="22"/>
                <w:szCs w:val="22"/>
              </w:rPr>
              <w:t xml:space="preserve">2025 г. — </w:t>
            </w:r>
            <w:r>
              <w:rPr>
                <w:kern w:val="24"/>
                <w:sz w:val="22"/>
                <w:szCs w:val="22"/>
              </w:rPr>
              <w:t>63 566,6</w:t>
            </w:r>
            <w:r w:rsidRPr="00AA43DA">
              <w:rPr>
                <w:kern w:val="24"/>
                <w:sz w:val="22"/>
                <w:szCs w:val="22"/>
              </w:rPr>
              <w:t xml:space="preserve">  тыс. рублей; </w:t>
            </w:r>
          </w:p>
          <w:p w:rsidR="00E95386" w:rsidRPr="00AA43DA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AA43DA">
              <w:rPr>
                <w:kern w:val="24"/>
                <w:sz w:val="22"/>
                <w:szCs w:val="22"/>
              </w:rPr>
              <w:t xml:space="preserve">2026 г. — </w:t>
            </w:r>
            <w:r>
              <w:rPr>
                <w:kern w:val="24"/>
                <w:sz w:val="22"/>
                <w:szCs w:val="22"/>
              </w:rPr>
              <w:t>39 090,7</w:t>
            </w:r>
            <w:r w:rsidRPr="00AA43DA">
              <w:rPr>
                <w:kern w:val="24"/>
                <w:sz w:val="22"/>
                <w:szCs w:val="22"/>
              </w:rPr>
              <w:t xml:space="preserve">  тыс. рублей; </w:t>
            </w:r>
          </w:p>
          <w:p w:rsidR="00E95386" w:rsidRPr="00AA43DA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AA43DA">
              <w:rPr>
                <w:kern w:val="24"/>
                <w:sz w:val="22"/>
                <w:szCs w:val="22"/>
              </w:rPr>
              <w:t xml:space="preserve">2027 г. — </w:t>
            </w:r>
            <w:r>
              <w:rPr>
                <w:kern w:val="24"/>
                <w:sz w:val="22"/>
                <w:szCs w:val="22"/>
              </w:rPr>
              <w:t xml:space="preserve">39 090,7  </w:t>
            </w:r>
            <w:r w:rsidRPr="00AA43DA">
              <w:rPr>
                <w:kern w:val="24"/>
                <w:sz w:val="22"/>
                <w:szCs w:val="22"/>
              </w:rPr>
              <w:t xml:space="preserve">тыс. рублей; </w:t>
            </w:r>
          </w:p>
          <w:p w:rsidR="00E95386" w:rsidRPr="00AA43DA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AA43DA">
              <w:rPr>
                <w:kern w:val="24"/>
                <w:sz w:val="22"/>
                <w:szCs w:val="22"/>
              </w:rPr>
              <w:t xml:space="preserve">2028 г. — </w:t>
            </w:r>
            <w:r>
              <w:rPr>
                <w:kern w:val="24"/>
                <w:sz w:val="22"/>
                <w:szCs w:val="22"/>
              </w:rPr>
              <w:t>39 090,7</w:t>
            </w:r>
            <w:r w:rsidRPr="00AA43DA">
              <w:rPr>
                <w:kern w:val="24"/>
                <w:sz w:val="22"/>
                <w:szCs w:val="22"/>
              </w:rPr>
              <w:t xml:space="preserve">  тыс. рублей;</w:t>
            </w:r>
          </w:p>
          <w:p w:rsidR="00E95386" w:rsidRPr="00AA43DA" w:rsidRDefault="00E95386" w:rsidP="00CD3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838">
              <w:rPr>
                <w:b/>
                <w:sz w:val="22"/>
                <w:szCs w:val="22"/>
              </w:rPr>
              <w:t>Задача 2 подпрограммы 1</w:t>
            </w:r>
            <w:r w:rsidRPr="00AA43DA">
              <w:rPr>
                <w:sz w:val="22"/>
                <w:szCs w:val="22"/>
              </w:rPr>
              <w:t>, в том числе:</w:t>
            </w:r>
          </w:p>
          <w:p w:rsidR="00E95386" w:rsidRPr="00AA43DA" w:rsidRDefault="00E95386" w:rsidP="00CD3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>2023 г</w:t>
            </w:r>
            <w:r>
              <w:rPr>
                <w:sz w:val="22"/>
                <w:szCs w:val="22"/>
              </w:rPr>
              <w:t xml:space="preserve">. </w:t>
            </w:r>
            <w:r w:rsidRPr="00AA43DA">
              <w:rPr>
                <w:kern w:val="24"/>
                <w:sz w:val="22"/>
                <w:szCs w:val="22"/>
              </w:rPr>
              <w:t>—</w:t>
            </w:r>
            <w:r w:rsidRPr="00AA43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580,0</w:t>
            </w:r>
            <w:r w:rsidRPr="00AA43DA">
              <w:rPr>
                <w:sz w:val="22"/>
                <w:szCs w:val="22"/>
              </w:rPr>
              <w:t xml:space="preserve"> тыс. рублей;</w:t>
            </w:r>
          </w:p>
          <w:p w:rsidR="00E95386" w:rsidRPr="00AA43DA" w:rsidRDefault="00E95386" w:rsidP="00CD3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3DA">
              <w:rPr>
                <w:sz w:val="22"/>
                <w:szCs w:val="22"/>
              </w:rPr>
              <w:t>2024 г</w:t>
            </w:r>
            <w:r>
              <w:rPr>
                <w:sz w:val="22"/>
                <w:szCs w:val="22"/>
              </w:rPr>
              <w:t>.</w:t>
            </w:r>
            <w:r w:rsidRPr="00AA43DA">
              <w:rPr>
                <w:sz w:val="22"/>
                <w:szCs w:val="22"/>
              </w:rPr>
              <w:t xml:space="preserve"> </w:t>
            </w:r>
            <w:r w:rsidRPr="00AA43DA">
              <w:rPr>
                <w:kern w:val="24"/>
                <w:sz w:val="22"/>
                <w:szCs w:val="22"/>
              </w:rPr>
              <w:t>—</w:t>
            </w:r>
            <w:r w:rsidRPr="00AA43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0,0  </w:t>
            </w:r>
            <w:r w:rsidRPr="00AA43DA">
              <w:rPr>
                <w:sz w:val="22"/>
                <w:szCs w:val="22"/>
              </w:rPr>
              <w:t>тыс. рублей;</w:t>
            </w:r>
          </w:p>
          <w:p w:rsidR="00E95386" w:rsidRPr="00AA43DA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AA43DA">
              <w:rPr>
                <w:kern w:val="24"/>
                <w:sz w:val="22"/>
                <w:szCs w:val="22"/>
              </w:rPr>
              <w:t xml:space="preserve">2025 г. — </w:t>
            </w:r>
            <w:r>
              <w:rPr>
                <w:kern w:val="24"/>
                <w:sz w:val="22"/>
                <w:szCs w:val="22"/>
              </w:rPr>
              <w:t xml:space="preserve"> 0,0</w:t>
            </w:r>
            <w:r w:rsidRPr="00AA43DA">
              <w:rPr>
                <w:kern w:val="24"/>
                <w:sz w:val="22"/>
                <w:szCs w:val="22"/>
              </w:rPr>
              <w:t xml:space="preserve">  тыс. рублей; </w:t>
            </w:r>
          </w:p>
          <w:p w:rsidR="00E95386" w:rsidRPr="00AA43DA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AA43DA">
              <w:rPr>
                <w:kern w:val="24"/>
                <w:sz w:val="22"/>
                <w:szCs w:val="22"/>
              </w:rPr>
              <w:t xml:space="preserve">2026 г. — </w:t>
            </w:r>
            <w:r>
              <w:rPr>
                <w:kern w:val="24"/>
                <w:sz w:val="22"/>
                <w:szCs w:val="22"/>
              </w:rPr>
              <w:t>1 748,1</w:t>
            </w:r>
            <w:r w:rsidRPr="00AA43DA">
              <w:rPr>
                <w:kern w:val="24"/>
                <w:sz w:val="22"/>
                <w:szCs w:val="22"/>
              </w:rPr>
              <w:t xml:space="preserve">  тыс. рублей;</w:t>
            </w:r>
          </w:p>
          <w:p w:rsidR="00E95386" w:rsidRPr="00AA43DA" w:rsidRDefault="00E95386" w:rsidP="00CD348F">
            <w:pPr>
              <w:jc w:val="both"/>
              <w:rPr>
                <w:kern w:val="24"/>
                <w:sz w:val="22"/>
                <w:szCs w:val="22"/>
              </w:rPr>
            </w:pPr>
            <w:r w:rsidRPr="00AA43DA">
              <w:rPr>
                <w:kern w:val="24"/>
                <w:sz w:val="22"/>
                <w:szCs w:val="22"/>
              </w:rPr>
              <w:t xml:space="preserve">2027 г. — </w:t>
            </w:r>
            <w:r>
              <w:rPr>
                <w:kern w:val="24"/>
                <w:sz w:val="22"/>
                <w:szCs w:val="22"/>
              </w:rPr>
              <w:t>1 748,1</w:t>
            </w:r>
            <w:r w:rsidRPr="00AA43DA">
              <w:rPr>
                <w:kern w:val="24"/>
                <w:sz w:val="22"/>
                <w:szCs w:val="22"/>
              </w:rPr>
              <w:t xml:space="preserve">  тыс. рублей;</w:t>
            </w:r>
          </w:p>
          <w:p w:rsidR="00E95386" w:rsidRPr="00136440" w:rsidRDefault="00E95386" w:rsidP="002E4703">
            <w:pPr>
              <w:jc w:val="both"/>
              <w:rPr>
                <w:sz w:val="24"/>
                <w:szCs w:val="24"/>
              </w:rPr>
            </w:pPr>
            <w:r w:rsidRPr="00AA43DA">
              <w:rPr>
                <w:kern w:val="24"/>
                <w:sz w:val="22"/>
                <w:szCs w:val="22"/>
              </w:rPr>
              <w:t xml:space="preserve">2028 г. — </w:t>
            </w:r>
            <w:r>
              <w:rPr>
                <w:kern w:val="24"/>
                <w:sz w:val="22"/>
                <w:szCs w:val="22"/>
              </w:rPr>
              <w:t>1 748,1</w:t>
            </w:r>
            <w:r w:rsidRPr="00AA43DA">
              <w:rPr>
                <w:kern w:val="24"/>
                <w:sz w:val="22"/>
                <w:szCs w:val="22"/>
              </w:rPr>
              <w:t xml:space="preserve">  тыс. рублей.</w:t>
            </w:r>
          </w:p>
        </w:tc>
      </w:tr>
    </w:tbl>
    <w:p w:rsidR="00E95386" w:rsidRDefault="00E95386" w:rsidP="00EE6B2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0C6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95386" w:rsidRDefault="00E95386" w:rsidP="00EE6B2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5386" w:rsidRDefault="00E95386" w:rsidP="00EE6B2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5386" w:rsidRPr="00930C63" w:rsidRDefault="00E95386" w:rsidP="00EE6B2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5386" w:rsidRDefault="00E95386" w:rsidP="00930C63">
      <w:pPr>
        <w:tabs>
          <w:tab w:val="left" w:pos="-4860"/>
        </w:tabs>
        <w:autoSpaceDE w:val="0"/>
        <w:autoSpaceDN w:val="0"/>
        <w:adjustRightInd w:val="0"/>
        <w:spacing w:line="360" w:lineRule="auto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ab/>
        <w:t xml:space="preserve">1.3.  </w:t>
      </w:r>
      <w:r w:rsidRPr="00B85D06">
        <w:rPr>
          <w:rFonts w:eastAsia="SimSun"/>
          <w:sz w:val="24"/>
          <w:szCs w:val="24"/>
          <w:lang w:eastAsia="zh-CN"/>
        </w:rPr>
        <w:t xml:space="preserve">Паспорт </w:t>
      </w:r>
      <w:r w:rsidRPr="00B85D06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>2</w:t>
      </w:r>
      <w:r w:rsidRPr="00B85D06">
        <w:rPr>
          <w:sz w:val="24"/>
          <w:szCs w:val="24"/>
        </w:rPr>
        <w:t xml:space="preserve"> </w:t>
      </w:r>
      <w:r w:rsidRPr="00930C63">
        <w:rPr>
          <w:sz w:val="24"/>
          <w:szCs w:val="24"/>
        </w:rPr>
        <w:t>муниципальной программы Ржевского муниципального округа Тверской области</w:t>
      </w:r>
      <w:r w:rsidRPr="00930C63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изложить в </w:t>
      </w:r>
      <w:r w:rsidRPr="00930C63">
        <w:rPr>
          <w:rFonts w:eastAsia="SimSun"/>
          <w:sz w:val="24"/>
          <w:szCs w:val="24"/>
          <w:lang w:eastAsia="zh-CN"/>
        </w:rPr>
        <w:t>новой редакции:</w:t>
      </w:r>
    </w:p>
    <w:p w:rsidR="00E95386" w:rsidRPr="00D41E9A" w:rsidRDefault="00E95386" w:rsidP="00930C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41E9A">
        <w:rPr>
          <w:b/>
          <w:sz w:val="24"/>
          <w:szCs w:val="24"/>
        </w:rPr>
        <w:t>Паспорт</w:t>
      </w:r>
    </w:p>
    <w:p w:rsidR="00E95386" w:rsidRPr="00D41E9A" w:rsidRDefault="00E95386" w:rsidP="005D70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1E9A">
        <w:rPr>
          <w:b/>
          <w:sz w:val="24"/>
          <w:szCs w:val="24"/>
        </w:rPr>
        <w:t>Подпрограммы</w:t>
      </w:r>
      <w:r>
        <w:rPr>
          <w:b/>
          <w:sz w:val="24"/>
          <w:szCs w:val="24"/>
        </w:rPr>
        <w:t xml:space="preserve"> 2</w:t>
      </w:r>
      <w:r w:rsidRPr="00D41E9A">
        <w:rPr>
          <w:b/>
          <w:sz w:val="24"/>
          <w:szCs w:val="24"/>
        </w:rPr>
        <w:t xml:space="preserve"> муниципальной программы</w:t>
      </w:r>
    </w:p>
    <w:p w:rsidR="00E95386" w:rsidRDefault="00E95386" w:rsidP="00967BA4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1E9A">
        <w:rPr>
          <w:b/>
          <w:sz w:val="24"/>
          <w:szCs w:val="24"/>
        </w:rPr>
        <w:t>Ржевского муниципального округа Тверской области</w:t>
      </w:r>
    </w:p>
    <w:p w:rsidR="00E95386" w:rsidRPr="008D36A6" w:rsidRDefault="00E95386" w:rsidP="00967BA4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2"/>
        <w:gridCol w:w="7701"/>
      </w:tblGrid>
      <w:tr w:rsidR="00E95386" w:rsidRPr="00FD57C7" w:rsidTr="00140030">
        <w:trPr>
          <w:cantSplit/>
          <w:trHeight w:val="240"/>
        </w:trPr>
        <w:tc>
          <w:tcPr>
            <w:tcW w:w="2197" w:type="dxa"/>
          </w:tcPr>
          <w:p w:rsidR="00E95386" w:rsidRPr="00B63EBF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2</w:t>
            </w:r>
          </w:p>
        </w:tc>
        <w:tc>
          <w:tcPr>
            <w:tcW w:w="7796" w:type="dxa"/>
          </w:tcPr>
          <w:p w:rsidR="00E95386" w:rsidRPr="00B63EBF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3EB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«Улучшение условий организации досуга и обеспечение жителей Ржевского муниципального округа услугами организаций культуры»</w:t>
            </w:r>
          </w:p>
        </w:tc>
      </w:tr>
      <w:tr w:rsidR="00E95386" w:rsidRPr="00FD57C7" w:rsidTr="00140030">
        <w:trPr>
          <w:cantSplit/>
          <w:trHeight w:val="360"/>
        </w:trPr>
        <w:tc>
          <w:tcPr>
            <w:tcW w:w="2197" w:type="dxa"/>
          </w:tcPr>
          <w:p w:rsidR="00E95386" w:rsidRPr="00FB46FF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6FF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95386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52C6">
              <w:rPr>
                <w:rFonts w:ascii="Times New Roman" w:hAnsi="Times New Roman" w:cs="Times New Roman"/>
                <w:sz w:val="22"/>
                <w:szCs w:val="22"/>
              </w:rPr>
              <w:t>Задача 1 «Совершенствование системы бюджетных учреждений культурно-досугового типа Ржевского муницип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ального округа Тверской области</w:t>
            </w:r>
            <w:r w:rsidRPr="005C52C6">
              <w:rPr>
                <w:rFonts w:ascii="Times New Roman" w:hAnsi="Times New Roman" w:cs="Times New Roman"/>
                <w:sz w:val="22"/>
                <w:szCs w:val="22"/>
              </w:rPr>
              <w:t>» (далее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  <w:p w:rsidR="00E95386" w:rsidRPr="005C52C6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52C6"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 2);</w:t>
            </w:r>
          </w:p>
          <w:p w:rsidR="00E95386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52C6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C52C6">
              <w:rPr>
                <w:rFonts w:ascii="Times New Roman" w:hAnsi="Times New Roman" w:cs="Times New Roman"/>
                <w:sz w:val="22"/>
                <w:szCs w:val="22"/>
              </w:rPr>
              <w:t>Укрепление и модернизация  материально-технической базы бюджетных учреждений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ультурно-досугового типа»</w:t>
            </w:r>
            <w:r w:rsidRPr="005C52C6">
              <w:rPr>
                <w:rFonts w:ascii="Times New Roman" w:hAnsi="Times New Roman" w:cs="Times New Roman"/>
                <w:sz w:val="22"/>
                <w:szCs w:val="22"/>
              </w:rPr>
              <w:t xml:space="preserve"> (далее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5C52C6">
              <w:rPr>
                <w:rFonts w:ascii="Times New Roman" w:hAnsi="Times New Roman" w:cs="Times New Roman"/>
                <w:sz w:val="22"/>
                <w:szCs w:val="22"/>
              </w:rPr>
              <w:t>Задача 2 подпрограммы 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5386" w:rsidRPr="005C52C6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59EE">
              <w:rPr>
                <w:rFonts w:ascii="Times New Roman" w:hAnsi="Times New Roman" w:cs="Times New Roman"/>
                <w:sz w:val="22"/>
                <w:szCs w:val="22"/>
              </w:rPr>
              <w:t>Задача  3. Реализация регионального проекта "Творческие люди" в рамках национального проекта "Культура"</w:t>
            </w:r>
            <w:r w:rsidRPr="005C52C6">
              <w:rPr>
                <w:rFonts w:ascii="Times New Roman" w:hAnsi="Times New Roman" w:cs="Times New Roman"/>
                <w:sz w:val="22"/>
                <w:szCs w:val="22"/>
              </w:rPr>
              <w:t>2).</w:t>
            </w:r>
          </w:p>
        </w:tc>
      </w:tr>
      <w:tr w:rsidR="00E95386" w:rsidRPr="00FD57C7" w:rsidTr="00140030">
        <w:trPr>
          <w:cantSplit/>
          <w:trHeight w:val="529"/>
        </w:trPr>
        <w:tc>
          <w:tcPr>
            <w:tcW w:w="2197" w:type="dxa"/>
          </w:tcPr>
          <w:p w:rsidR="00E95386" w:rsidRPr="00B63EBF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 2 (конечный результат выполнения подпрограммы, выраженный в показателях</w:t>
            </w:r>
            <w:r w:rsidRPr="00B63EB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>решения задачи подпрограммы)</w:t>
            </w:r>
          </w:p>
        </w:tc>
        <w:tc>
          <w:tcPr>
            <w:tcW w:w="7796" w:type="dxa"/>
          </w:tcPr>
          <w:p w:rsidR="00E95386" w:rsidRPr="00B63EBF" w:rsidRDefault="00E95386" w:rsidP="005D7063">
            <w:pPr>
              <w:pStyle w:val="ConsPlusCell"/>
              <w:widowControl/>
              <w:numPr>
                <w:ilvl w:val="0"/>
                <w:numId w:val="38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>Количество работников бюджетных учреждений культурно-досугового типа,  прошедших повышение квалификации, в год до 50 человек;</w:t>
            </w:r>
          </w:p>
          <w:p w:rsidR="00E95386" w:rsidRPr="00B63EBF" w:rsidRDefault="00E95386" w:rsidP="005D7063">
            <w:pPr>
              <w:pStyle w:val="ConsPlusCell"/>
              <w:widowControl/>
              <w:numPr>
                <w:ilvl w:val="0"/>
                <w:numId w:val="38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>Количество проводимых мероприятий, различной  направленности  до 930 единиц в год;</w:t>
            </w:r>
          </w:p>
          <w:p w:rsidR="00E95386" w:rsidRPr="00B63EBF" w:rsidRDefault="00E95386" w:rsidP="005D7063">
            <w:pPr>
              <w:pStyle w:val="ConsPlusCell"/>
              <w:widowControl/>
              <w:numPr>
                <w:ilvl w:val="0"/>
                <w:numId w:val="38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выставок, фестивалей и конкурсов различного уровня в год до 550 человек;</w:t>
            </w:r>
          </w:p>
          <w:p w:rsidR="00E95386" w:rsidRPr="00B63EBF" w:rsidRDefault="00E95386" w:rsidP="005D7063">
            <w:pPr>
              <w:pStyle w:val="ConsPlusCell"/>
              <w:widowControl/>
              <w:numPr>
                <w:ilvl w:val="0"/>
                <w:numId w:val="38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>Количество Лауреатов и Дипломантов выставок, фестивалей и конкурсов различного уровня, различной  направленности различной  направленности  до 150 единиц в год;</w:t>
            </w:r>
          </w:p>
          <w:p w:rsidR="00E95386" w:rsidRPr="00B63EBF" w:rsidRDefault="00E95386" w:rsidP="005D7063">
            <w:pPr>
              <w:pStyle w:val="ConsPlusCell"/>
              <w:widowControl/>
              <w:numPr>
                <w:ilvl w:val="0"/>
                <w:numId w:val="38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>Количество 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роприятий в бюджетных учреждениях</w:t>
            </w: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>, в которых проведены мероприятия по энергосбережению и повышению энергоэффективности, до 200 ед. в год;</w:t>
            </w:r>
          </w:p>
          <w:p w:rsidR="00E95386" w:rsidRPr="00B63EBF" w:rsidRDefault="00E95386" w:rsidP="005D7063">
            <w:pPr>
              <w:pStyle w:val="ConsPlusCell"/>
              <w:widowControl/>
              <w:numPr>
                <w:ilvl w:val="0"/>
                <w:numId w:val="38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>Количество учреждений оборудованных необходимыми средствами для обеспечения безопасности, различной  направленности  до 16 ед. в год;</w:t>
            </w:r>
          </w:p>
          <w:p w:rsidR="00E95386" w:rsidRDefault="00E95386" w:rsidP="00B3415F">
            <w:pPr>
              <w:pStyle w:val="ConsPlusCell"/>
              <w:widowControl/>
              <w:numPr>
                <w:ilvl w:val="0"/>
                <w:numId w:val="38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>Количество бюджетных учреждений, в которых проведены мероприятия по укреплению и модернизации  материально-технической базы, 16 единиц в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5386" w:rsidRPr="00B63EBF" w:rsidRDefault="00E95386" w:rsidP="00B3415F">
            <w:pPr>
              <w:pStyle w:val="ConsPlusCell"/>
              <w:widowControl/>
              <w:numPr>
                <w:ilvl w:val="0"/>
                <w:numId w:val="38"/>
              </w:numPr>
              <w:ind w:left="331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3415F">
              <w:rPr>
                <w:rFonts w:ascii="Times New Roman" w:hAnsi="Times New Roman" w:cs="Times New Roman"/>
                <w:sz w:val="22"/>
                <w:szCs w:val="22"/>
              </w:rPr>
              <w:t>Количество домов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3415F">
              <w:rPr>
                <w:rFonts w:ascii="Times New Roman" w:hAnsi="Times New Roman" w:cs="Times New Roman"/>
                <w:sz w:val="22"/>
                <w:szCs w:val="22"/>
              </w:rPr>
              <w:t xml:space="preserve"> которым была оказана государственная  поддержка в рамках национального проекта "Культура"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63EBF">
              <w:rPr>
                <w:rFonts w:ascii="Times New Roman" w:hAnsi="Times New Roman" w:cs="Times New Roman"/>
                <w:sz w:val="22"/>
                <w:szCs w:val="22"/>
              </w:rPr>
              <w:t xml:space="preserve"> до 1 ед. в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95386" w:rsidRPr="00FD57C7" w:rsidTr="00140030">
        <w:trPr>
          <w:cantSplit/>
          <w:trHeight w:val="529"/>
        </w:trPr>
        <w:tc>
          <w:tcPr>
            <w:tcW w:w="2197" w:type="dxa"/>
          </w:tcPr>
          <w:p w:rsidR="00E95386" w:rsidRPr="000842B9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2B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2</w:t>
            </w:r>
            <w:r w:rsidRPr="000842B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7796" w:type="dxa"/>
          </w:tcPr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1574A">
              <w:rPr>
                <w:b/>
                <w:kern w:val="24"/>
                <w:sz w:val="22"/>
                <w:szCs w:val="22"/>
              </w:rPr>
              <w:t xml:space="preserve">2023 </w:t>
            </w:r>
            <w:r w:rsidRPr="0071658D">
              <w:rPr>
                <w:b/>
                <w:kern w:val="24"/>
                <w:sz w:val="22"/>
                <w:szCs w:val="22"/>
              </w:rPr>
              <w:t>г.</w:t>
            </w:r>
            <w:r w:rsidRPr="0071658D">
              <w:rPr>
                <w:kern w:val="24"/>
                <w:sz w:val="22"/>
                <w:szCs w:val="22"/>
              </w:rPr>
              <w:t xml:space="preserve"> — </w:t>
            </w:r>
            <w:r>
              <w:rPr>
                <w:b/>
                <w:kern w:val="24"/>
                <w:sz w:val="22"/>
                <w:szCs w:val="22"/>
              </w:rPr>
              <w:t>77 725,2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 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>46 774,8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 </w:t>
            </w:r>
            <w:r w:rsidRPr="0071658D">
              <w:rPr>
                <w:kern w:val="24"/>
                <w:sz w:val="22"/>
                <w:szCs w:val="22"/>
              </w:rPr>
              <w:t>тыс. рублей – за счет средств местного бюджета;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30 950,4</w:t>
            </w:r>
            <w:r w:rsidRPr="0071658D">
              <w:rPr>
                <w:kern w:val="24"/>
                <w:sz w:val="22"/>
                <w:szCs w:val="22"/>
              </w:rPr>
              <w:t xml:space="preserve">  тыс. рублей – за счет средств областного бюджета;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16"/>
                <w:szCs w:val="16"/>
              </w:rPr>
            </w:pP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b/>
                <w:kern w:val="24"/>
                <w:sz w:val="22"/>
                <w:szCs w:val="22"/>
              </w:rPr>
              <w:t>2024 г</w:t>
            </w:r>
            <w:r w:rsidRPr="0071658D">
              <w:rPr>
                <w:kern w:val="24"/>
                <w:sz w:val="22"/>
                <w:szCs w:val="22"/>
              </w:rPr>
              <w:t xml:space="preserve">. — </w:t>
            </w:r>
            <w:r>
              <w:rPr>
                <w:b/>
                <w:kern w:val="24"/>
                <w:sz w:val="22"/>
                <w:szCs w:val="22"/>
              </w:rPr>
              <w:t>76 331,7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  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>45 381,3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  </w:t>
            </w:r>
            <w:r w:rsidRPr="0071658D">
              <w:rPr>
                <w:kern w:val="24"/>
                <w:sz w:val="22"/>
                <w:szCs w:val="22"/>
              </w:rPr>
              <w:t>тыс. рублей – за счет средств местного бюджета;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30 950,4</w:t>
            </w:r>
            <w:r w:rsidRPr="0071658D">
              <w:rPr>
                <w:kern w:val="24"/>
                <w:sz w:val="22"/>
                <w:szCs w:val="22"/>
              </w:rPr>
              <w:t xml:space="preserve"> тыс. рублей – за счет средств областного бюджета;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16"/>
                <w:szCs w:val="16"/>
              </w:rPr>
            </w:pP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b/>
                <w:kern w:val="24"/>
                <w:sz w:val="22"/>
                <w:szCs w:val="22"/>
              </w:rPr>
              <w:t>2025 г.</w:t>
            </w:r>
            <w:r w:rsidRPr="0071658D">
              <w:rPr>
                <w:kern w:val="24"/>
                <w:sz w:val="22"/>
                <w:szCs w:val="22"/>
              </w:rPr>
              <w:t xml:space="preserve"> — </w:t>
            </w:r>
            <w:r>
              <w:rPr>
                <w:b/>
                <w:kern w:val="24"/>
                <w:sz w:val="22"/>
                <w:szCs w:val="22"/>
              </w:rPr>
              <w:t>76 331,7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  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>45 381,3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  </w:t>
            </w:r>
            <w:r w:rsidRPr="0071658D">
              <w:rPr>
                <w:kern w:val="24"/>
                <w:sz w:val="22"/>
                <w:szCs w:val="22"/>
              </w:rPr>
              <w:t>тыс. рублей – за счет средств местного бюджета;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30 950,4</w:t>
            </w:r>
            <w:r w:rsidRPr="0071658D">
              <w:rPr>
                <w:kern w:val="24"/>
                <w:sz w:val="22"/>
                <w:szCs w:val="22"/>
              </w:rPr>
              <w:t xml:space="preserve"> тыс. рублей – за счет средств областного бюджета; 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16"/>
                <w:szCs w:val="16"/>
              </w:rPr>
            </w:pP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b/>
                <w:kern w:val="24"/>
                <w:sz w:val="22"/>
                <w:szCs w:val="22"/>
              </w:rPr>
              <w:t xml:space="preserve">2026 г. </w:t>
            </w:r>
            <w:r w:rsidRPr="0071658D">
              <w:rPr>
                <w:kern w:val="24"/>
                <w:sz w:val="22"/>
                <w:szCs w:val="22"/>
              </w:rPr>
              <w:t xml:space="preserve">— </w:t>
            </w:r>
            <w:r w:rsidRPr="0071658D">
              <w:rPr>
                <w:b/>
                <w:kern w:val="24"/>
                <w:sz w:val="22"/>
                <w:szCs w:val="22"/>
              </w:rPr>
              <w:t>26 231,7   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 xml:space="preserve">26 231,7 тыс. рублей – за счет средств местного бюджета; 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16"/>
                <w:szCs w:val="16"/>
              </w:rPr>
            </w:pP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b/>
                <w:kern w:val="24"/>
                <w:sz w:val="22"/>
                <w:szCs w:val="22"/>
              </w:rPr>
              <w:t>2027 г.</w:t>
            </w:r>
            <w:r w:rsidRPr="0071658D">
              <w:rPr>
                <w:kern w:val="24"/>
                <w:sz w:val="22"/>
                <w:szCs w:val="22"/>
              </w:rPr>
              <w:t xml:space="preserve"> — </w:t>
            </w:r>
            <w:r w:rsidRPr="0071658D">
              <w:rPr>
                <w:b/>
                <w:kern w:val="24"/>
                <w:sz w:val="22"/>
                <w:szCs w:val="22"/>
              </w:rPr>
              <w:t>26 231,7   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>26 231,7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  </w:t>
            </w:r>
            <w:r w:rsidRPr="0071658D">
              <w:rPr>
                <w:kern w:val="24"/>
                <w:sz w:val="22"/>
                <w:szCs w:val="22"/>
              </w:rPr>
              <w:t xml:space="preserve"> тыс. рублей – за счет средств</w:t>
            </w:r>
            <w:r w:rsidRPr="00A8391A">
              <w:rPr>
                <w:kern w:val="24"/>
                <w:sz w:val="22"/>
                <w:szCs w:val="22"/>
              </w:rPr>
              <w:t xml:space="preserve"> местного бюджета; </w:t>
            </w:r>
          </w:p>
          <w:p w:rsidR="00E95386" w:rsidRPr="00930C63" w:rsidRDefault="00E95386" w:rsidP="00140030">
            <w:pPr>
              <w:jc w:val="both"/>
              <w:rPr>
                <w:kern w:val="24"/>
                <w:sz w:val="16"/>
                <w:szCs w:val="16"/>
              </w:rPr>
            </w:pPr>
          </w:p>
          <w:p w:rsidR="00E95386" w:rsidRPr="00A8391A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b/>
                <w:kern w:val="24"/>
                <w:sz w:val="22"/>
                <w:szCs w:val="22"/>
              </w:rPr>
              <w:t>2028 г.</w:t>
            </w:r>
            <w:r w:rsidRPr="00A8391A">
              <w:rPr>
                <w:kern w:val="24"/>
                <w:sz w:val="22"/>
                <w:szCs w:val="22"/>
              </w:rPr>
              <w:t xml:space="preserve"> — </w:t>
            </w:r>
            <w:r>
              <w:rPr>
                <w:b/>
                <w:kern w:val="24"/>
                <w:sz w:val="22"/>
                <w:szCs w:val="22"/>
              </w:rPr>
              <w:t>26 231,7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  тыс. рублей</w:t>
            </w:r>
            <w:r w:rsidRPr="00A8391A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Default="00E95386" w:rsidP="00AC313B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26 231,7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  </w:t>
            </w:r>
            <w:r w:rsidRPr="00A8391A">
              <w:rPr>
                <w:kern w:val="24"/>
                <w:sz w:val="22"/>
                <w:szCs w:val="22"/>
              </w:rPr>
              <w:t xml:space="preserve"> тыс. рублей – за счет средств местного бюджета.</w:t>
            </w:r>
          </w:p>
          <w:p w:rsidR="00E95386" w:rsidRPr="000842B9" w:rsidRDefault="00E95386" w:rsidP="00AC313B">
            <w:pPr>
              <w:jc w:val="both"/>
              <w:rPr>
                <w:sz w:val="24"/>
                <w:szCs w:val="24"/>
              </w:rPr>
            </w:pPr>
          </w:p>
        </w:tc>
      </w:tr>
      <w:tr w:rsidR="00E95386" w:rsidRPr="00FD57C7" w:rsidTr="00140030">
        <w:trPr>
          <w:cantSplit/>
          <w:trHeight w:val="689"/>
        </w:trPr>
        <w:tc>
          <w:tcPr>
            <w:tcW w:w="2197" w:type="dxa"/>
          </w:tcPr>
          <w:p w:rsidR="00E95386" w:rsidRPr="00136440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440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3644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7796" w:type="dxa"/>
          </w:tcPr>
          <w:p w:rsidR="00E95386" w:rsidRPr="00DA41F6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2936">
              <w:rPr>
                <w:b/>
                <w:sz w:val="22"/>
                <w:szCs w:val="22"/>
              </w:rPr>
              <w:t>Задача 1 подпрограммы 2</w:t>
            </w:r>
            <w:r w:rsidRPr="00DA41F6">
              <w:rPr>
                <w:sz w:val="22"/>
                <w:szCs w:val="22"/>
              </w:rPr>
              <w:t>, в том числе: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2023 г. — </w:t>
            </w:r>
            <w:r>
              <w:rPr>
                <w:kern w:val="24"/>
                <w:sz w:val="22"/>
                <w:szCs w:val="22"/>
              </w:rPr>
              <w:t>76 323,2</w:t>
            </w:r>
            <w:r w:rsidRPr="00DA41F6">
              <w:rPr>
                <w:kern w:val="24"/>
                <w:sz w:val="22"/>
                <w:szCs w:val="22"/>
              </w:rPr>
              <w:t xml:space="preserve">  тыс. рублей; 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2024 г. — </w:t>
            </w:r>
            <w:r>
              <w:rPr>
                <w:kern w:val="24"/>
                <w:sz w:val="22"/>
                <w:szCs w:val="22"/>
              </w:rPr>
              <w:t>76 215,7</w:t>
            </w:r>
            <w:r w:rsidRPr="00DA41F6">
              <w:rPr>
                <w:kern w:val="24"/>
                <w:sz w:val="22"/>
                <w:szCs w:val="22"/>
              </w:rPr>
              <w:t xml:space="preserve">  тыс. рублей;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2025 г. — </w:t>
            </w:r>
            <w:r>
              <w:rPr>
                <w:kern w:val="24"/>
                <w:sz w:val="22"/>
                <w:szCs w:val="22"/>
              </w:rPr>
              <w:t>76 215,7</w:t>
            </w:r>
            <w:r w:rsidRPr="00DA41F6">
              <w:rPr>
                <w:kern w:val="24"/>
                <w:sz w:val="22"/>
                <w:szCs w:val="22"/>
              </w:rPr>
              <w:t xml:space="preserve">  тыс. рублей;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2026 г. — </w:t>
            </w:r>
            <w:r>
              <w:rPr>
                <w:kern w:val="24"/>
                <w:sz w:val="22"/>
                <w:szCs w:val="22"/>
              </w:rPr>
              <w:t>25 618,7</w:t>
            </w:r>
            <w:r w:rsidRPr="00DA41F6">
              <w:rPr>
                <w:kern w:val="24"/>
                <w:sz w:val="22"/>
                <w:szCs w:val="22"/>
              </w:rPr>
              <w:t xml:space="preserve">  тыс. рублей;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2027 г. — </w:t>
            </w:r>
            <w:r>
              <w:rPr>
                <w:kern w:val="24"/>
                <w:sz w:val="22"/>
                <w:szCs w:val="22"/>
              </w:rPr>
              <w:t>25 618,7</w:t>
            </w:r>
            <w:r w:rsidRPr="00DA41F6">
              <w:rPr>
                <w:kern w:val="24"/>
                <w:sz w:val="22"/>
                <w:szCs w:val="22"/>
              </w:rPr>
              <w:t xml:space="preserve">  тыс. рублей;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2028 г. — </w:t>
            </w:r>
            <w:r>
              <w:rPr>
                <w:kern w:val="24"/>
                <w:sz w:val="22"/>
                <w:szCs w:val="22"/>
              </w:rPr>
              <w:t>25 618,7</w:t>
            </w:r>
            <w:r w:rsidRPr="00DA41F6">
              <w:rPr>
                <w:kern w:val="24"/>
                <w:sz w:val="22"/>
                <w:szCs w:val="22"/>
              </w:rPr>
              <w:t xml:space="preserve">  тыс. рублей.</w:t>
            </w:r>
          </w:p>
          <w:p w:rsidR="00E95386" w:rsidRPr="00DA41F6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2936">
              <w:rPr>
                <w:b/>
                <w:sz w:val="22"/>
                <w:szCs w:val="22"/>
              </w:rPr>
              <w:t>Задача 2 подпрограммы 2</w:t>
            </w:r>
            <w:r w:rsidRPr="00DA41F6">
              <w:rPr>
                <w:sz w:val="22"/>
                <w:szCs w:val="22"/>
              </w:rPr>
              <w:t>, в том числе: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2023 г. — </w:t>
            </w:r>
            <w:r>
              <w:rPr>
                <w:kern w:val="24"/>
                <w:sz w:val="22"/>
                <w:szCs w:val="22"/>
              </w:rPr>
              <w:t>1 400,0</w:t>
            </w:r>
            <w:r w:rsidRPr="00DA41F6">
              <w:rPr>
                <w:kern w:val="24"/>
                <w:sz w:val="22"/>
                <w:szCs w:val="22"/>
              </w:rPr>
              <w:t xml:space="preserve"> тыс. рублей; 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2024 г. — </w:t>
            </w:r>
            <w:r>
              <w:rPr>
                <w:kern w:val="24"/>
                <w:sz w:val="22"/>
                <w:szCs w:val="22"/>
              </w:rPr>
              <w:t>116</w:t>
            </w:r>
            <w:r w:rsidRPr="00DA41F6">
              <w:rPr>
                <w:kern w:val="24"/>
                <w:sz w:val="22"/>
                <w:szCs w:val="22"/>
              </w:rPr>
              <w:t>,0 тыс. рублей;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2025 г. — </w:t>
            </w:r>
            <w:r>
              <w:rPr>
                <w:kern w:val="24"/>
                <w:sz w:val="22"/>
                <w:szCs w:val="22"/>
              </w:rPr>
              <w:t>116</w:t>
            </w:r>
            <w:r w:rsidRPr="00DA41F6">
              <w:rPr>
                <w:kern w:val="24"/>
                <w:sz w:val="22"/>
                <w:szCs w:val="22"/>
              </w:rPr>
              <w:t>,0 тыс. рублей;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>2026 г. — 6</w:t>
            </w:r>
            <w:r>
              <w:rPr>
                <w:kern w:val="24"/>
                <w:sz w:val="22"/>
                <w:szCs w:val="22"/>
              </w:rPr>
              <w:t>13</w:t>
            </w:r>
            <w:r w:rsidRPr="00DA41F6">
              <w:rPr>
                <w:kern w:val="24"/>
                <w:sz w:val="22"/>
                <w:szCs w:val="22"/>
              </w:rPr>
              <w:t>,0 тыс. рублей;</w:t>
            </w:r>
          </w:p>
          <w:p w:rsidR="00E95386" w:rsidRPr="00DA41F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2027 г. — </w:t>
            </w:r>
            <w:r>
              <w:rPr>
                <w:kern w:val="24"/>
                <w:sz w:val="22"/>
                <w:szCs w:val="22"/>
              </w:rPr>
              <w:t>613</w:t>
            </w:r>
            <w:r w:rsidRPr="00DA41F6">
              <w:rPr>
                <w:kern w:val="24"/>
                <w:sz w:val="22"/>
                <w:szCs w:val="22"/>
              </w:rPr>
              <w:t>,0  тыс. рублей;</w:t>
            </w:r>
          </w:p>
          <w:p w:rsidR="00E95386" w:rsidRDefault="00E95386" w:rsidP="00480E2A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2028 г. — </w:t>
            </w:r>
            <w:r>
              <w:rPr>
                <w:kern w:val="24"/>
                <w:sz w:val="22"/>
                <w:szCs w:val="22"/>
              </w:rPr>
              <w:t>613</w:t>
            </w:r>
            <w:r w:rsidRPr="00DA41F6">
              <w:rPr>
                <w:kern w:val="24"/>
                <w:sz w:val="22"/>
                <w:szCs w:val="22"/>
              </w:rPr>
              <w:t>,0  тыс. рублей.</w:t>
            </w:r>
          </w:p>
          <w:p w:rsidR="00E95386" w:rsidRPr="00DA41F6" w:rsidRDefault="00E95386" w:rsidP="00D77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2936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3</w:t>
            </w:r>
            <w:r w:rsidRPr="00212936">
              <w:rPr>
                <w:b/>
                <w:sz w:val="22"/>
                <w:szCs w:val="22"/>
              </w:rPr>
              <w:t xml:space="preserve"> подпрограммы 2</w:t>
            </w:r>
            <w:r w:rsidRPr="00DA41F6">
              <w:rPr>
                <w:sz w:val="22"/>
                <w:szCs w:val="22"/>
              </w:rPr>
              <w:t>, в том числе:</w:t>
            </w:r>
          </w:p>
          <w:p w:rsidR="00E95386" w:rsidRPr="00DA41F6" w:rsidRDefault="00E95386" w:rsidP="00D77032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2023 г. — </w:t>
            </w:r>
            <w:r>
              <w:rPr>
                <w:kern w:val="24"/>
                <w:sz w:val="22"/>
                <w:szCs w:val="22"/>
              </w:rPr>
              <w:t>2,0</w:t>
            </w:r>
            <w:r w:rsidRPr="00DA41F6">
              <w:rPr>
                <w:kern w:val="24"/>
                <w:sz w:val="22"/>
                <w:szCs w:val="22"/>
              </w:rPr>
              <w:t xml:space="preserve"> тыс. рублей; </w:t>
            </w:r>
          </w:p>
          <w:p w:rsidR="00E95386" w:rsidRPr="00DA41F6" w:rsidRDefault="00E95386" w:rsidP="00D77032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2024 г. — </w:t>
            </w:r>
            <w:r>
              <w:rPr>
                <w:kern w:val="24"/>
                <w:sz w:val="22"/>
                <w:szCs w:val="22"/>
              </w:rPr>
              <w:t>0</w:t>
            </w:r>
            <w:r w:rsidRPr="00DA41F6">
              <w:rPr>
                <w:kern w:val="24"/>
                <w:sz w:val="22"/>
                <w:szCs w:val="22"/>
              </w:rPr>
              <w:t>,0 тыс. рублей;</w:t>
            </w:r>
          </w:p>
          <w:p w:rsidR="00E95386" w:rsidRPr="00DA41F6" w:rsidRDefault="00E95386" w:rsidP="00D77032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2025 г. — </w:t>
            </w:r>
            <w:r>
              <w:rPr>
                <w:kern w:val="24"/>
                <w:sz w:val="22"/>
                <w:szCs w:val="22"/>
              </w:rPr>
              <w:t>0</w:t>
            </w:r>
            <w:r w:rsidRPr="00DA41F6">
              <w:rPr>
                <w:kern w:val="24"/>
                <w:sz w:val="22"/>
                <w:szCs w:val="22"/>
              </w:rPr>
              <w:t>,0 тыс. рублей;</w:t>
            </w:r>
          </w:p>
          <w:p w:rsidR="00E95386" w:rsidRPr="00DA41F6" w:rsidRDefault="00E95386" w:rsidP="00D77032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2026 г. — </w:t>
            </w:r>
            <w:r>
              <w:rPr>
                <w:kern w:val="24"/>
                <w:sz w:val="22"/>
                <w:szCs w:val="22"/>
              </w:rPr>
              <w:t>0</w:t>
            </w:r>
            <w:r w:rsidRPr="00DA41F6">
              <w:rPr>
                <w:kern w:val="24"/>
                <w:sz w:val="22"/>
                <w:szCs w:val="22"/>
              </w:rPr>
              <w:t>,0 тыс. рублей;</w:t>
            </w:r>
          </w:p>
          <w:p w:rsidR="00E95386" w:rsidRPr="00DA41F6" w:rsidRDefault="00E95386" w:rsidP="00D77032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2027 г. — </w:t>
            </w:r>
            <w:r>
              <w:rPr>
                <w:kern w:val="24"/>
                <w:sz w:val="22"/>
                <w:szCs w:val="22"/>
              </w:rPr>
              <w:t>0</w:t>
            </w:r>
            <w:r w:rsidRPr="00DA41F6">
              <w:rPr>
                <w:kern w:val="24"/>
                <w:sz w:val="22"/>
                <w:szCs w:val="22"/>
              </w:rPr>
              <w:t>,0  тыс. рублей;</w:t>
            </w:r>
          </w:p>
          <w:p w:rsidR="00E95386" w:rsidRDefault="00E95386" w:rsidP="00D77032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2028 г. — </w:t>
            </w:r>
            <w:r>
              <w:rPr>
                <w:kern w:val="24"/>
                <w:sz w:val="22"/>
                <w:szCs w:val="22"/>
              </w:rPr>
              <w:t>0</w:t>
            </w:r>
            <w:r w:rsidRPr="00DA41F6">
              <w:rPr>
                <w:kern w:val="24"/>
                <w:sz w:val="22"/>
                <w:szCs w:val="22"/>
              </w:rPr>
              <w:t>,0  тыс. рублей.</w:t>
            </w:r>
          </w:p>
          <w:p w:rsidR="00E95386" w:rsidRPr="00136440" w:rsidRDefault="00E95386" w:rsidP="00D77032">
            <w:pPr>
              <w:jc w:val="both"/>
              <w:rPr>
                <w:sz w:val="24"/>
                <w:szCs w:val="24"/>
              </w:rPr>
            </w:pPr>
          </w:p>
        </w:tc>
      </w:tr>
    </w:tbl>
    <w:p w:rsidR="00E95386" w:rsidRDefault="00E95386" w:rsidP="00494F0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3F4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95386" w:rsidRPr="009F3F4B" w:rsidRDefault="00E95386" w:rsidP="00494F0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5386" w:rsidRPr="009F3F4B" w:rsidRDefault="00E95386" w:rsidP="009F3F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1.4.  </w:t>
      </w:r>
      <w:r w:rsidRPr="00B85D06">
        <w:rPr>
          <w:rFonts w:eastAsia="SimSun"/>
          <w:sz w:val="24"/>
          <w:szCs w:val="24"/>
          <w:lang w:eastAsia="zh-CN"/>
        </w:rPr>
        <w:t xml:space="preserve">Паспорт </w:t>
      </w:r>
      <w:r>
        <w:rPr>
          <w:sz w:val="24"/>
          <w:szCs w:val="24"/>
        </w:rPr>
        <w:t>Подпрограммы 3</w:t>
      </w:r>
      <w:r w:rsidRPr="00B85D06">
        <w:rPr>
          <w:sz w:val="24"/>
          <w:szCs w:val="24"/>
        </w:rPr>
        <w:t xml:space="preserve"> </w:t>
      </w:r>
      <w:r w:rsidRPr="009F3F4B">
        <w:rPr>
          <w:sz w:val="24"/>
          <w:szCs w:val="24"/>
        </w:rPr>
        <w:t>муниципальной программы Ржевского муниципального округа Тверской области</w:t>
      </w:r>
      <w:r w:rsidRPr="009F3F4B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изложить в </w:t>
      </w:r>
      <w:r w:rsidRPr="009F3F4B">
        <w:rPr>
          <w:rFonts w:eastAsia="SimSun"/>
          <w:sz w:val="24"/>
          <w:szCs w:val="24"/>
          <w:lang w:eastAsia="zh-CN"/>
        </w:rPr>
        <w:t>новой редакции:</w:t>
      </w:r>
    </w:p>
    <w:p w:rsidR="00E95386" w:rsidRPr="00D41E9A" w:rsidRDefault="00E95386" w:rsidP="005D70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 </w:t>
      </w:r>
      <w:r w:rsidRPr="00D41E9A">
        <w:rPr>
          <w:b/>
          <w:sz w:val="24"/>
          <w:szCs w:val="24"/>
        </w:rPr>
        <w:t>Паспорт</w:t>
      </w:r>
    </w:p>
    <w:p w:rsidR="00E95386" w:rsidRPr="00D41E9A" w:rsidRDefault="00E95386" w:rsidP="005D70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1E9A">
        <w:rPr>
          <w:b/>
          <w:sz w:val="24"/>
          <w:szCs w:val="24"/>
        </w:rPr>
        <w:t>Подпрограммы</w:t>
      </w:r>
      <w:r>
        <w:rPr>
          <w:b/>
          <w:sz w:val="24"/>
          <w:szCs w:val="24"/>
        </w:rPr>
        <w:t xml:space="preserve"> 3</w:t>
      </w:r>
      <w:r w:rsidRPr="00D41E9A">
        <w:rPr>
          <w:b/>
          <w:sz w:val="24"/>
          <w:szCs w:val="24"/>
        </w:rPr>
        <w:t xml:space="preserve"> муниципальной программы </w:t>
      </w:r>
    </w:p>
    <w:p w:rsidR="00E95386" w:rsidRDefault="00E95386" w:rsidP="00DA41F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1E9A">
        <w:rPr>
          <w:b/>
          <w:sz w:val="24"/>
          <w:szCs w:val="24"/>
        </w:rPr>
        <w:t>Ржевского муниципального округа Тверской области</w:t>
      </w:r>
    </w:p>
    <w:p w:rsidR="00E95386" w:rsidRDefault="00E95386" w:rsidP="009F3F4B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3"/>
        <w:gridCol w:w="7560"/>
      </w:tblGrid>
      <w:tr w:rsidR="00E95386" w:rsidRPr="00FD57C7" w:rsidTr="002E4703">
        <w:trPr>
          <w:cantSplit/>
          <w:trHeight w:val="240"/>
        </w:trPr>
        <w:tc>
          <w:tcPr>
            <w:tcW w:w="2313" w:type="dxa"/>
          </w:tcPr>
          <w:p w:rsidR="00E95386" w:rsidRPr="004F1CE1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1CE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3</w:t>
            </w:r>
          </w:p>
        </w:tc>
        <w:tc>
          <w:tcPr>
            <w:tcW w:w="7560" w:type="dxa"/>
          </w:tcPr>
          <w:p w:rsidR="00E95386" w:rsidRPr="004F1CE1" w:rsidRDefault="00E95386" w:rsidP="000E7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1CE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«Организация библиотечного обслуживания населения Ржевского муниципального округа Тверской области»</w:t>
            </w:r>
          </w:p>
        </w:tc>
      </w:tr>
      <w:tr w:rsidR="00E95386" w:rsidRPr="00FD57C7" w:rsidTr="002E4703">
        <w:trPr>
          <w:cantSplit/>
          <w:trHeight w:val="360"/>
        </w:trPr>
        <w:tc>
          <w:tcPr>
            <w:tcW w:w="2313" w:type="dxa"/>
          </w:tcPr>
          <w:p w:rsidR="00E95386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1CE1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</w:p>
          <w:p w:rsidR="00E95386" w:rsidRPr="004F1CE1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1CE1">
              <w:rPr>
                <w:rFonts w:ascii="Times New Roman" w:hAnsi="Times New Roman" w:cs="Times New Roman"/>
                <w:sz w:val="22"/>
                <w:szCs w:val="22"/>
              </w:rPr>
              <w:t>подпрограммы  3</w:t>
            </w:r>
          </w:p>
        </w:tc>
        <w:tc>
          <w:tcPr>
            <w:tcW w:w="7560" w:type="dxa"/>
          </w:tcPr>
          <w:p w:rsidR="00E95386" w:rsidRPr="004F1CE1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1CE1">
              <w:rPr>
                <w:rFonts w:ascii="Times New Roman" w:hAnsi="Times New Roman" w:cs="Times New Roman"/>
                <w:sz w:val="22"/>
                <w:szCs w:val="22"/>
              </w:rPr>
              <w:t>Задача 1 «Развитие функционирования учреждений библиотечного обслуживания населения Ржевского муниципального округа»  (далее –</w:t>
            </w:r>
          </w:p>
          <w:p w:rsidR="00E95386" w:rsidRPr="004F1CE1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1CE1"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 3);</w:t>
            </w:r>
          </w:p>
          <w:p w:rsidR="00E95386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1CE1">
              <w:rPr>
                <w:rFonts w:ascii="Times New Roman" w:hAnsi="Times New Roman" w:cs="Times New Roman"/>
                <w:sz w:val="22"/>
                <w:szCs w:val="22"/>
              </w:rPr>
              <w:t>Задача 2  «Развитие библиотечного дела, сохранение культурного наследия в Ржевском муниципальном округе Тверской области» (далее – Задача 2 подпрограммы 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5386" w:rsidRPr="004F1CE1" w:rsidRDefault="00E95386" w:rsidP="007061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3 </w:t>
            </w:r>
            <w:r w:rsidRPr="000E779E">
              <w:rPr>
                <w:rFonts w:ascii="Times New Roman" w:hAnsi="Times New Roman" w:cs="Times New Roman"/>
                <w:sz w:val="22"/>
                <w:szCs w:val="22"/>
              </w:rPr>
              <w:t xml:space="preserve">«Реализация регионального проекта "Творческие люди"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рамках национального проекта «</w:t>
            </w:r>
            <w:r w:rsidRPr="000E779E">
              <w:rPr>
                <w:rFonts w:ascii="Times New Roman" w:hAnsi="Times New Roman" w:cs="Times New Roman"/>
                <w:sz w:val="22"/>
                <w:szCs w:val="22"/>
              </w:rPr>
              <w:t>Культура»</w:t>
            </w:r>
            <w:r w:rsidRPr="004F1CE1">
              <w:rPr>
                <w:rFonts w:ascii="Times New Roman" w:hAnsi="Times New Roman" w:cs="Times New Roman"/>
                <w:sz w:val="22"/>
                <w:szCs w:val="22"/>
              </w:rPr>
              <w:t xml:space="preserve"> 3).</w:t>
            </w:r>
          </w:p>
        </w:tc>
      </w:tr>
      <w:tr w:rsidR="00E95386" w:rsidRPr="00FD57C7" w:rsidTr="002E4703">
        <w:trPr>
          <w:cantSplit/>
          <w:trHeight w:val="529"/>
        </w:trPr>
        <w:tc>
          <w:tcPr>
            <w:tcW w:w="2313" w:type="dxa"/>
          </w:tcPr>
          <w:p w:rsidR="00E95386" w:rsidRPr="003C5530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 3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560" w:type="dxa"/>
          </w:tcPr>
          <w:p w:rsidR="00E95386" w:rsidRPr="003C5530" w:rsidRDefault="00E95386" w:rsidP="003C5530">
            <w:pPr>
              <w:pStyle w:val="ConsPlusCell"/>
              <w:widowControl/>
              <w:numPr>
                <w:ilvl w:val="0"/>
                <w:numId w:val="39"/>
              </w:numPr>
              <w:tabs>
                <w:tab w:val="left" w:pos="387"/>
              </w:tabs>
              <w:ind w:left="18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Количество работников бюджетного учреждения библиотечного обслуживания населения Ржевского 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Тверской области</w:t>
            </w: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,  прошедших переподготовку в связи с внедрением профессиональных стандартов, до 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 xml:space="preserve"> в год;</w:t>
            </w:r>
          </w:p>
          <w:p w:rsidR="00E95386" w:rsidRPr="003C5530" w:rsidRDefault="00E95386" w:rsidP="005D7063">
            <w:pPr>
              <w:pStyle w:val="ConsPlusCell"/>
              <w:widowControl/>
              <w:numPr>
                <w:ilvl w:val="0"/>
                <w:numId w:val="39"/>
              </w:numPr>
              <w:tabs>
                <w:tab w:val="left" w:pos="413"/>
              </w:tabs>
              <w:ind w:left="18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 xml:space="preserve">Доля  работников  бюджетного учреждения библиотечного обслуживания населения Ржевского муниципального 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Тверской области </w:t>
            </w: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повысивших свою квалификацию, в год до 2%;</w:t>
            </w:r>
          </w:p>
          <w:p w:rsidR="00E95386" w:rsidRPr="003C5530" w:rsidRDefault="00E95386" w:rsidP="005D7063">
            <w:pPr>
              <w:pStyle w:val="ConsPlusCell"/>
              <w:widowControl/>
              <w:numPr>
                <w:ilvl w:val="0"/>
                <w:numId w:val="39"/>
              </w:numPr>
              <w:tabs>
                <w:tab w:val="left" w:pos="413"/>
              </w:tabs>
              <w:ind w:left="18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Количество учреждений библиотечного обслуживания населения Ржевского 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Тверской области</w:t>
            </w: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 xml:space="preserve">, в которых проведены мероприятия по совершенствованию материально-технической базы, различной  направленности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 xml:space="preserve"> единиц в год;</w:t>
            </w:r>
          </w:p>
          <w:p w:rsidR="00E95386" w:rsidRPr="003C5530" w:rsidRDefault="00E95386" w:rsidP="007A540C">
            <w:pPr>
              <w:pStyle w:val="ConsPlusCell"/>
              <w:widowControl/>
              <w:numPr>
                <w:ilvl w:val="0"/>
                <w:numId w:val="39"/>
              </w:numPr>
              <w:tabs>
                <w:tab w:val="left" w:pos="413"/>
              </w:tabs>
              <w:ind w:left="18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Количество проводимых мероприятий, различной направленности в  бюджетном  учреждении «Ржевская централизованная  библиотечная система», различной  направленности  до 1300 единиц в год;</w:t>
            </w:r>
          </w:p>
          <w:p w:rsidR="00E95386" w:rsidRPr="003C5530" w:rsidRDefault="00E95386" w:rsidP="00B4042B">
            <w:pPr>
              <w:pStyle w:val="ConsPlusCell"/>
              <w:widowControl/>
              <w:numPr>
                <w:ilvl w:val="0"/>
                <w:numId w:val="39"/>
              </w:numPr>
              <w:tabs>
                <w:tab w:val="left" w:pos="413"/>
              </w:tabs>
              <w:ind w:left="18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посетителей массовых мероприятий, проводимых МУК «Ржевская централизованная библиотечная система», до 16 000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 </w:t>
            </w: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в год;</w:t>
            </w:r>
          </w:p>
          <w:p w:rsidR="00E95386" w:rsidRPr="003C5530" w:rsidRDefault="00E95386" w:rsidP="00B4042B">
            <w:pPr>
              <w:pStyle w:val="ConsPlusCell"/>
              <w:widowControl/>
              <w:numPr>
                <w:ilvl w:val="0"/>
                <w:numId w:val="39"/>
              </w:numPr>
              <w:tabs>
                <w:tab w:val="left" w:pos="413"/>
              </w:tabs>
              <w:ind w:left="18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 пользователей, в год до 17300 человек;</w:t>
            </w:r>
          </w:p>
          <w:p w:rsidR="00E95386" w:rsidRPr="003C5530" w:rsidRDefault="00E95386" w:rsidP="0091065E">
            <w:pPr>
              <w:pStyle w:val="ConsPlusCell"/>
              <w:widowControl/>
              <w:numPr>
                <w:ilvl w:val="0"/>
                <w:numId w:val="39"/>
              </w:numPr>
              <w:tabs>
                <w:tab w:val="left" w:pos="413"/>
              </w:tabs>
              <w:ind w:left="18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библиотек, до 130 000 единиц в год;</w:t>
            </w:r>
          </w:p>
          <w:p w:rsidR="00E95386" w:rsidRDefault="00E95386" w:rsidP="00A34A4E">
            <w:pPr>
              <w:pStyle w:val="ConsPlusCell"/>
              <w:widowControl/>
              <w:numPr>
                <w:ilvl w:val="0"/>
                <w:numId w:val="39"/>
              </w:numPr>
              <w:tabs>
                <w:tab w:val="left" w:pos="413"/>
              </w:tabs>
              <w:ind w:left="18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Книговыдача, различной  направленности  до 380 000 единиц в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5386" w:rsidRPr="003C5530" w:rsidRDefault="00E95386" w:rsidP="00C476DF">
            <w:pPr>
              <w:pStyle w:val="ConsPlusCell"/>
              <w:widowControl/>
              <w:numPr>
                <w:ilvl w:val="0"/>
                <w:numId w:val="39"/>
              </w:numPr>
              <w:tabs>
                <w:tab w:val="left" w:pos="413"/>
              </w:tabs>
              <w:ind w:left="18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476DF">
              <w:rPr>
                <w:rFonts w:ascii="Times New Roman" w:hAnsi="Times New Roman" w:cs="Times New Roman"/>
                <w:sz w:val="22"/>
                <w:szCs w:val="22"/>
              </w:rPr>
              <w:t>Количество заявок на оказание государственной  поддержки в рамках национального проекта "Культура"</w:t>
            </w: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 xml:space="preserve"> единиц в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95386" w:rsidRPr="00FD57C7" w:rsidTr="002E4703">
        <w:trPr>
          <w:cantSplit/>
          <w:trHeight w:val="529"/>
        </w:trPr>
        <w:tc>
          <w:tcPr>
            <w:tcW w:w="2313" w:type="dxa"/>
          </w:tcPr>
          <w:p w:rsidR="00E95386" w:rsidRPr="003C5530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3 по годам реализации</w:t>
            </w:r>
          </w:p>
        </w:tc>
        <w:tc>
          <w:tcPr>
            <w:tcW w:w="7560" w:type="dxa"/>
          </w:tcPr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2E4703">
              <w:rPr>
                <w:b/>
                <w:kern w:val="24"/>
                <w:sz w:val="22"/>
                <w:szCs w:val="22"/>
              </w:rPr>
              <w:t>2023 г</w:t>
            </w:r>
            <w:r w:rsidRPr="003C5530">
              <w:rPr>
                <w:kern w:val="24"/>
                <w:sz w:val="22"/>
                <w:szCs w:val="22"/>
              </w:rPr>
              <w:t xml:space="preserve">. — </w:t>
            </w:r>
            <w:r>
              <w:rPr>
                <w:b/>
                <w:kern w:val="24"/>
                <w:sz w:val="22"/>
                <w:szCs w:val="22"/>
              </w:rPr>
              <w:t>40 330,9</w:t>
            </w:r>
            <w:r w:rsidRPr="003C5530">
              <w:rPr>
                <w:b/>
                <w:kern w:val="24"/>
                <w:sz w:val="22"/>
                <w:szCs w:val="22"/>
              </w:rPr>
              <w:t xml:space="preserve"> тыс. рублей</w:t>
            </w:r>
            <w:r w:rsidRPr="003C5530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21 </w:t>
            </w:r>
            <w:r w:rsidRPr="0071658D">
              <w:rPr>
                <w:kern w:val="24"/>
                <w:sz w:val="22"/>
                <w:szCs w:val="22"/>
              </w:rPr>
              <w:t xml:space="preserve">650,7  тыс. рублей – за счет средств местного бюджета; 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>1</w:t>
            </w:r>
            <w:r>
              <w:rPr>
                <w:kern w:val="24"/>
                <w:sz w:val="22"/>
                <w:szCs w:val="22"/>
              </w:rPr>
              <w:t>8</w:t>
            </w:r>
            <w:r w:rsidRPr="0071658D">
              <w:rPr>
                <w:kern w:val="24"/>
                <w:sz w:val="22"/>
                <w:szCs w:val="22"/>
              </w:rPr>
              <w:t> 680,2 тыс. рублей – за счет средств областного бюджета;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2E4703">
              <w:rPr>
                <w:b/>
                <w:kern w:val="24"/>
                <w:sz w:val="22"/>
                <w:szCs w:val="22"/>
              </w:rPr>
              <w:t>2024 г</w:t>
            </w:r>
            <w:r w:rsidRPr="0071658D">
              <w:rPr>
                <w:kern w:val="24"/>
                <w:sz w:val="22"/>
                <w:szCs w:val="22"/>
              </w:rPr>
              <w:t xml:space="preserve">. 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— </w:t>
            </w:r>
            <w:r>
              <w:rPr>
                <w:b/>
                <w:kern w:val="24"/>
                <w:sz w:val="22"/>
                <w:szCs w:val="22"/>
              </w:rPr>
              <w:t>39 180,9</w:t>
            </w:r>
            <w:r w:rsidRPr="0071658D">
              <w:rPr>
                <w:b/>
                <w:kern w:val="24"/>
                <w:sz w:val="22"/>
                <w:szCs w:val="22"/>
              </w:rPr>
              <w:t xml:space="preserve"> 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 xml:space="preserve">20 500,7 тыс. рублей – за счет средств местного бюджета; </w:t>
            </w:r>
          </w:p>
          <w:p w:rsidR="00E95386" w:rsidRPr="0071658D" w:rsidRDefault="00E95386" w:rsidP="00D2329B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>1</w:t>
            </w:r>
            <w:r>
              <w:rPr>
                <w:kern w:val="24"/>
                <w:sz w:val="22"/>
                <w:szCs w:val="22"/>
              </w:rPr>
              <w:t>8</w:t>
            </w:r>
            <w:r w:rsidRPr="0071658D">
              <w:rPr>
                <w:kern w:val="24"/>
                <w:sz w:val="22"/>
                <w:szCs w:val="22"/>
              </w:rPr>
              <w:t> 680,2  тыс. рублей – за счет средств областного бюджета;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2E4703">
              <w:rPr>
                <w:b/>
                <w:kern w:val="24"/>
                <w:sz w:val="22"/>
                <w:szCs w:val="22"/>
              </w:rPr>
              <w:t>2025 г</w:t>
            </w:r>
            <w:r w:rsidRPr="0071658D">
              <w:rPr>
                <w:kern w:val="24"/>
                <w:sz w:val="22"/>
                <w:szCs w:val="22"/>
              </w:rPr>
              <w:t xml:space="preserve">. — </w:t>
            </w:r>
            <w:r w:rsidRPr="0071658D">
              <w:rPr>
                <w:b/>
                <w:kern w:val="24"/>
                <w:sz w:val="22"/>
                <w:szCs w:val="22"/>
              </w:rPr>
              <w:t>3</w:t>
            </w:r>
            <w:r>
              <w:rPr>
                <w:b/>
                <w:kern w:val="24"/>
                <w:sz w:val="22"/>
                <w:szCs w:val="22"/>
              </w:rPr>
              <w:t>9</w:t>
            </w:r>
            <w:r w:rsidRPr="0071658D">
              <w:rPr>
                <w:b/>
                <w:kern w:val="24"/>
                <w:sz w:val="22"/>
                <w:szCs w:val="22"/>
              </w:rPr>
              <w:t> 180,9 тыс. рублей</w:t>
            </w:r>
            <w:r w:rsidRPr="0071658D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71658D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 xml:space="preserve">20 500,7 тыс. рублей – за счет средств местного бюджета; </w:t>
            </w:r>
          </w:p>
          <w:p w:rsidR="00E95386" w:rsidRDefault="00E95386" w:rsidP="00D2329B">
            <w:pPr>
              <w:jc w:val="both"/>
              <w:rPr>
                <w:kern w:val="24"/>
                <w:sz w:val="22"/>
                <w:szCs w:val="22"/>
              </w:rPr>
            </w:pPr>
            <w:r w:rsidRPr="0071658D">
              <w:rPr>
                <w:kern w:val="24"/>
                <w:sz w:val="22"/>
                <w:szCs w:val="22"/>
              </w:rPr>
              <w:t>1</w:t>
            </w:r>
            <w:r>
              <w:rPr>
                <w:kern w:val="24"/>
                <w:sz w:val="22"/>
                <w:szCs w:val="22"/>
              </w:rPr>
              <w:t>8</w:t>
            </w:r>
            <w:r w:rsidRPr="0071658D">
              <w:rPr>
                <w:kern w:val="24"/>
                <w:sz w:val="22"/>
                <w:szCs w:val="22"/>
              </w:rPr>
              <w:t> 680,2 тыс. рублей – за</w:t>
            </w:r>
            <w:r w:rsidRPr="003C5530">
              <w:rPr>
                <w:kern w:val="24"/>
                <w:sz w:val="22"/>
                <w:szCs w:val="22"/>
              </w:rPr>
              <w:t xml:space="preserve"> счет средств областного бюджета;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2E4703">
              <w:rPr>
                <w:b/>
                <w:kern w:val="24"/>
                <w:sz w:val="22"/>
                <w:szCs w:val="22"/>
              </w:rPr>
              <w:t>2026 г.</w:t>
            </w:r>
            <w:r w:rsidRPr="003C5530">
              <w:rPr>
                <w:kern w:val="24"/>
                <w:sz w:val="22"/>
                <w:szCs w:val="22"/>
              </w:rPr>
              <w:t xml:space="preserve"> — </w:t>
            </w:r>
            <w:r w:rsidRPr="003C5530">
              <w:rPr>
                <w:b/>
                <w:kern w:val="24"/>
                <w:sz w:val="22"/>
                <w:szCs w:val="22"/>
              </w:rPr>
              <w:t>12 </w:t>
            </w:r>
            <w:r>
              <w:rPr>
                <w:b/>
                <w:kern w:val="24"/>
                <w:sz w:val="22"/>
                <w:szCs w:val="22"/>
              </w:rPr>
              <w:t>421</w:t>
            </w:r>
            <w:r w:rsidRPr="003C5530">
              <w:rPr>
                <w:b/>
                <w:kern w:val="24"/>
                <w:sz w:val="22"/>
                <w:szCs w:val="22"/>
              </w:rPr>
              <w:t>,5 тыс. рублей</w:t>
            </w:r>
            <w:r w:rsidRPr="003C5530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12 673,5</w:t>
            </w:r>
            <w:r w:rsidRPr="003C5530">
              <w:rPr>
                <w:b/>
                <w:kern w:val="24"/>
                <w:sz w:val="22"/>
                <w:szCs w:val="22"/>
              </w:rPr>
              <w:t xml:space="preserve"> </w:t>
            </w:r>
            <w:r w:rsidRPr="003C5530">
              <w:rPr>
                <w:kern w:val="24"/>
                <w:sz w:val="22"/>
                <w:szCs w:val="22"/>
              </w:rPr>
              <w:t xml:space="preserve">тыс. рублей – за счет средств местного бюджета; 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2E4703">
              <w:rPr>
                <w:b/>
                <w:kern w:val="24"/>
                <w:sz w:val="22"/>
                <w:szCs w:val="22"/>
              </w:rPr>
              <w:t>2027 г.</w:t>
            </w:r>
            <w:r w:rsidRPr="003C5530">
              <w:rPr>
                <w:kern w:val="24"/>
                <w:sz w:val="22"/>
                <w:szCs w:val="22"/>
              </w:rPr>
              <w:t xml:space="preserve"> — </w:t>
            </w:r>
            <w:r w:rsidRPr="003C5530">
              <w:rPr>
                <w:b/>
                <w:kern w:val="24"/>
                <w:sz w:val="22"/>
                <w:szCs w:val="22"/>
              </w:rPr>
              <w:t>12 </w:t>
            </w:r>
            <w:r>
              <w:rPr>
                <w:b/>
                <w:kern w:val="24"/>
                <w:sz w:val="22"/>
                <w:szCs w:val="22"/>
              </w:rPr>
              <w:t>421</w:t>
            </w:r>
            <w:r w:rsidRPr="003C5530">
              <w:rPr>
                <w:b/>
                <w:kern w:val="24"/>
                <w:sz w:val="22"/>
                <w:szCs w:val="22"/>
              </w:rPr>
              <w:t>,5 тыс. рублей</w:t>
            </w:r>
            <w:r w:rsidRPr="003C5530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12 673,5</w:t>
            </w:r>
            <w:r w:rsidRPr="003C5530">
              <w:rPr>
                <w:b/>
                <w:kern w:val="24"/>
                <w:sz w:val="22"/>
                <w:szCs w:val="22"/>
              </w:rPr>
              <w:t xml:space="preserve"> </w:t>
            </w:r>
            <w:r w:rsidRPr="003C5530">
              <w:rPr>
                <w:kern w:val="24"/>
                <w:sz w:val="22"/>
                <w:szCs w:val="22"/>
              </w:rPr>
              <w:t xml:space="preserve"> тыс. рублей – за счет средств местного бюджета; 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2E4703">
              <w:rPr>
                <w:b/>
                <w:kern w:val="24"/>
                <w:sz w:val="22"/>
                <w:szCs w:val="22"/>
              </w:rPr>
              <w:t>2028 г.</w:t>
            </w:r>
            <w:r w:rsidRPr="003C5530">
              <w:rPr>
                <w:kern w:val="24"/>
                <w:sz w:val="22"/>
                <w:szCs w:val="22"/>
              </w:rPr>
              <w:t xml:space="preserve"> — </w:t>
            </w:r>
            <w:r w:rsidRPr="003C5530">
              <w:rPr>
                <w:b/>
                <w:kern w:val="24"/>
                <w:sz w:val="22"/>
                <w:szCs w:val="22"/>
              </w:rPr>
              <w:t>12 </w:t>
            </w:r>
            <w:r>
              <w:rPr>
                <w:b/>
                <w:kern w:val="24"/>
                <w:sz w:val="22"/>
                <w:szCs w:val="22"/>
              </w:rPr>
              <w:t>421</w:t>
            </w:r>
            <w:r w:rsidRPr="003C5530">
              <w:rPr>
                <w:b/>
                <w:kern w:val="24"/>
                <w:sz w:val="22"/>
                <w:szCs w:val="22"/>
              </w:rPr>
              <w:t>,5 тыс. рублей</w:t>
            </w:r>
            <w:r w:rsidRPr="003C5530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3C5530" w:rsidRDefault="00E95386" w:rsidP="002E47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kern w:val="24"/>
                <w:sz w:val="22"/>
                <w:szCs w:val="22"/>
                <w:lang w:eastAsia="ru-RU"/>
              </w:rPr>
              <w:t>12 673,5</w:t>
            </w:r>
            <w:r w:rsidRPr="003C5530">
              <w:rPr>
                <w:b/>
                <w:kern w:val="24"/>
                <w:sz w:val="22"/>
                <w:szCs w:val="22"/>
              </w:rPr>
              <w:t xml:space="preserve"> </w:t>
            </w:r>
            <w:r w:rsidRPr="003C553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тыс. рублей – за счет средств местного бюджета. </w:t>
            </w:r>
          </w:p>
        </w:tc>
      </w:tr>
      <w:tr w:rsidR="00E95386" w:rsidRPr="00FD57C7" w:rsidTr="002E4703">
        <w:trPr>
          <w:cantSplit/>
          <w:trHeight w:val="689"/>
        </w:trPr>
        <w:tc>
          <w:tcPr>
            <w:tcW w:w="2313" w:type="dxa"/>
          </w:tcPr>
          <w:p w:rsidR="00E95386" w:rsidRPr="003C5530" w:rsidRDefault="00E95386" w:rsidP="001400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C5530">
              <w:rPr>
                <w:rFonts w:ascii="Times New Roman" w:hAnsi="Times New Roman" w:cs="Times New Roman"/>
                <w:sz w:val="22"/>
                <w:szCs w:val="22"/>
              </w:rPr>
              <w:t>Плановые объемы финансирования задач подпрограммы 3 по годам реализации</w:t>
            </w:r>
          </w:p>
        </w:tc>
        <w:tc>
          <w:tcPr>
            <w:tcW w:w="7560" w:type="dxa"/>
          </w:tcPr>
          <w:p w:rsidR="00E95386" w:rsidRPr="003C5530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5530">
              <w:rPr>
                <w:b/>
                <w:sz w:val="22"/>
                <w:szCs w:val="22"/>
              </w:rPr>
              <w:t>Задача 1 подпрограммы 3,</w:t>
            </w:r>
            <w:r w:rsidRPr="003C5530">
              <w:rPr>
                <w:sz w:val="22"/>
                <w:szCs w:val="22"/>
              </w:rPr>
              <w:t xml:space="preserve"> в том числе: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2023 г. — 3</w:t>
            </w:r>
            <w:r>
              <w:rPr>
                <w:kern w:val="24"/>
                <w:sz w:val="22"/>
                <w:szCs w:val="22"/>
              </w:rPr>
              <w:t>9</w:t>
            </w:r>
            <w:r w:rsidRPr="003C5530">
              <w:rPr>
                <w:kern w:val="24"/>
                <w:sz w:val="22"/>
                <w:szCs w:val="22"/>
              </w:rPr>
              <w:t> 9</w:t>
            </w:r>
            <w:r>
              <w:rPr>
                <w:kern w:val="24"/>
                <w:sz w:val="22"/>
                <w:szCs w:val="22"/>
              </w:rPr>
              <w:t>28</w:t>
            </w:r>
            <w:r w:rsidRPr="003C5530">
              <w:rPr>
                <w:kern w:val="24"/>
                <w:sz w:val="22"/>
                <w:szCs w:val="22"/>
              </w:rPr>
              <w:t xml:space="preserve">,9 тыс. рублей; 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2024 г. — 3</w:t>
            </w:r>
            <w:r>
              <w:rPr>
                <w:kern w:val="24"/>
                <w:sz w:val="22"/>
                <w:szCs w:val="22"/>
              </w:rPr>
              <w:t>9</w:t>
            </w:r>
            <w:r w:rsidRPr="003C5530">
              <w:rPr>
                <w:kern w:val="24"/>
                <w:sz w:val="22"/>
                <w:szCs w:val="22"/>
              </w:rPr>
              <w:t> 180,9 тыс. рублей;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2025 г. — 3</w:t>
            </w:r>
            <w:r>
              <w:rPr>
                <w:kern w:val="24"/>
                <w:sz w:val="22"/>
                <w:szCs w:val="22"/>
              </w:rPr>
              <w:t>9</w:t>
            </w:r>
            <w:r w:rsidRPr="003C5530">
              <w:rPr>
                <w:kern w:val="24"/>
                <w:sz w:val="22"/>
                <w:szCs w:val="22"/>
              </w:rPr>
              <w:t> 180,9 тыс. рублей;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2026 г. — 12 </w:t>
            </w:r>
            <w:r>
              <w:rPr>
                <w:kern w:val="24"/>
                <w:sz w:val="22"/>
                <w:szCs w:val="22"/>
              </w:rPr>
              <w:t>421</w:t>
            </w:r>
            <w:r w:rsidRPr="003C5530">
              <w:rPr>
                <w:kern w:val="24"/>
                <w:sz w:val="22"/>
                <w:szCs w:val="22"/>
              </w:rPr>
              <w:t>,5 тыс. рублей;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 xml:space="preserve">2027 г. — 12 </w:t>
            </w:r>
            <w:r>
              <w:rPr>
                <w:kern w:val="24"/>
                <w:sz w:val="22"/>
                <w:szCs w:val="22"/>
              </w:rPr>
              <w:t>421</w:t>
            </w:r>
            <w:r w:rsidRPr="003C5530">
              <w:rPr>
                <w:kern w:val="24"/>
                <w:sz w:val="22"/>
                <w:szCs w:val="22"/>
              </w:rPr>
              <w:t>,5 тыс. рублей;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2028 г. — 12 </w:t>
            </w:r>
            <w:r>
              <w:rPr>
                <w:kern w:val="24"/>
                <w:sz w:val="22"/>
                <w:szCs w:val="22"/>
              </w:rPr>
              <w:t>421</w:t>
            </w:r>
            <w:r w:rsidRPr="003C5530">
              <w:rPr>
                <w:kern w:val="24"/>
                <w:sz w:val="22"/>
                <w:szCs w:val="22"/>
              </w:rPr>
              <w:t>,5 тыс. рублей.</w:t>
            </w:r>
          </w:p>
          <w:p w:rsidR="00E95386" w:rsidRPr="003C5530" w:rsidRDefault="00E95386" w:rsidP="00140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5530">
              <w:rPr>
                <w:b/>
                <w:sz w:val="22"/>
                <w:szCs w:val="22"/>
              </w:rPr>
              <w:t>Задача 2 подпрограммы 3</w:t>
            </w:r>
            <w:r w:rsidRPr="003C5530">
              <w:rPr>
                <w:sz w:val="22"/>
                <w:szCs w:val="22"/>
              </w:rPr>
              <w:t>, в том числе: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 xml:space="preserve">2023 г. — 400,0  тыс. рублей; 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2024 г. — 0,0  тыс. рублей;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2025 г. — 0,0  тыс. рублей;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2026 г. — 0,0  тыс. рублей;</w:t>
            </w:r>
          </w:p>
          <w:p w:rsidR="00E95386" w:rsidRPr="003C5530" w:rsidRDefault="00E95386" w:rsidP="00140030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2027 г. — 0,0  тыс. рублей;</w:t>
            </w:r>
          </w:p>
          <w:p w:rsidR="00E95386" w:rsidRPr="003C5530" w:rsidRDefault="00E95386" w:rsidP="002371FB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2028 г. — 0,0  тыс. рублей.</w:t>
            </w:r>
          </w:p>
          <w:p w:rsidR="00E95386" w:rsidRPr="003C5530" w:rsidRDefault="00E95386" w:rsidP="00706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5530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3</w:t>
            </w:r>
            <w:r w:rsidRPr="003C5530">
              <w:rPr>
                <w:b/>
                <w:sz w:val="22"/>
                <w:szCs w:val="22"/>
              </w:rPr>
              <w:t xml:space="preserve"> подпрограммы 3</w:t>
            </w:r>
            <w:r w:rsidRPr="003C5530">
              <w:rPr>
                <w:sz w:val="22"/>
                <w:szCs w:val="22"/>
              </w:rPr>
              <w:t>, в том числе:</w:t>
            </w:r>
          </w:p>
          <w:p w:rsidR="00E95386" w:rsidRPr="003C5530" w:rsidRDefault="00E95386" w:rsidP="007061F5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 xml:space="preserve">2023 г. — </w:t>
            </w:r>
            <w:r>
              <w:rPr>
                <w:kern w:val="24"/>
                <w:sz w:val="22"/>
                <w:szCs w:val="22"/>
              </w:rPr>
              <w:t>2</w:t>
            </w:r>
            <w:r w:rsidRPr="003C5530">
              <w:rPr>
                <w:kern w:val="24"/>
                <w:sz w:val="22"/>
                <w:szCs w:val="22"/>
              </w:rPr>
              <w:t xml:space="preserve">,0  тыс. рублей; </w:t>
            </w:r>
          </w:p>
          <w:p w:rsidR="00E95386" w:rsidRPr="003C5530" w:rsidRDefault="00E95386" w:rsidP="007061F5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2024 г. — 0,0  тыс. рублей;</w:t>
            </w:r>
          </w:p>
          <w:p w:rsidR="00E95386" w:rsidRPr="003C5530" w:rsidRDefault="00E95386" w:rsidP="007061F5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2025 г. — 0,0  тыс. рублей;</w:t>
            </w:r>
          </w:p>
          <w:p w:rsidR="00E95386" w:rsidRPr="003C5530" w:rsidRDefault="00E95386" w:rsidP="007061F5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2026 г. — 0,0  тыс. рублей;</w:t>
            </w:r>
          </w:p>
          <w:p w:rsidR="00E95386" w:rsidRPr="003C5530" w:rsidRDefault="00E95386" w:rsidP="007061F5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2027 г. — 0,0  тыс. рублей;</w:t>
            </w:r>
          </w:p>
          <w:p w:rsidR="00E95386" w:rsidRDefault="00E95386" w:rsidP="00236CF4">
            <w:pPr>
              <w:jc w:val="both"/>
              <w:rPr>
                <w:kern w:val="24"/>
                <w:sz w:val="22"/>
                <w:szCs w:val="22"/>
              </w:rPr>
            </w:pPr>
            <w:r w:rsidRPr="003C5530">
              <w:rPr>
                <w:kern w:val="24"/>
                <w:sz w:val="22"/>
                <w:szCs w:val="22"/>
              </w:rPr>
              <w:t>2028 г. — 0,0  тыс. рублей.</w:t>
            </w:r>
          </w:p>
          <w:p w:rsidR="00E95386" w:rsidRPr="003C5530" w:rsidRDefault="00E95386" w:rsidP="00236CF4">
            <w:pPr>
              <w:jc w:val="both"/>
              <w:rPr>
                <w:sz w:val="22"/>
                <w:szCs w:val="22"/>
              </w:rPr>
            </w:pPr>
          </w:p>
        </w:tc>
      </w:tr>
    </w:tbl>
    <w:p w:rsidR="00E95386" w:rsidRDefault="00E95386" w:rsidP="00B85D06">
      <w:pPr>
        <w:tabs>
          <w:tab w:val="center" w:pos="5031"/>
        </w:tabs>
        <w:jc w:val="right"/>
        <w:rPr>
          <w:rFonts w:ascii="Times New Roman CYR" w:hAnsi="Times New Roman CYR" w:cs="Times New Roman CYR"/>
          <w:kern w:val="1"/>
          <w:sz w:val="24"/>
          <w:szCs w:val="24"/>
          <w:lang w:eastAsia="hi-IN" w:bidi="hi-IN"/>
        </w:rPr>
      </w:pPr>
      <w:r w:rsidRPr="009F3F4B">
        <w:rPr>
          <w:rFonts w:ascii="Times New Roman CYR" w:hAnsi="Times New Roman CYR" w:cs="Times New Roman CYR"/>
          <w:kern w:val="1"/>
          <w:sz w:val="24"/>
          <w:szCs w:val="24"/>
          <w:lang w:eastAsia="hi-IN" w:bidi="hi-IN"/>
        </w:rPr>
        <w:t>»</w:t>
      </w:r>
      <w:r>
        <w:rPr>
          <w:rFonts w:ascii="Times New Roman CYR" w:hAnsi="Times New Roman CYR" w:cs="Times New Roman CYR"/>
          <w:kern w:val="1"/>
          <w:sz w:val="24"/>
          <w:szCs w:val="24"/>
          <w:lang w:eastAsia="hi-IN" w:bidi="hi-IN"/>
        </w:rPr>
        <w:t>.</w:t>
      </w:r>
    </w:p>
    <w:p w:rsidR="00E95386" w:rsidRPr="009F3F4B" w:rsidRDefault="00E95386" w:rsidP="00B85D06">
      <w:pPr>
        <w:tabs>
          <w:tab w:val="center" w:pos="5031"/>
        </w:tabs>
        <w:jc w:val="right"/>
        <w:rPr>
          <w:rFonts w:ascii="Times New Roman CYR" w:hAnsi="Times New Roman CYR" w:cs="Times New Roman CYR"/>
          <w:kern w:val="1"/>
          <w:sz w:val="24"/>
          <w:szCs w:val="24"/>
          <w:lang w:eastAsia="hi-IN" w:bidi="hi-IN"/>
        </w:rPr>
      </w:pPr>
    </w:p>
    <w:p w:rsidR="00E95386" w:rsidRDefault="00E95386" w:rsidP="009F3F4B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ab/>
        <w:t xml:space="preserve">1.5.  </w:t>
      </w:r>
      <w:r w:rsidRPr="00B85D06">
        <w:rPr>
          <w:rFonts w:eastAsia="SimSun"/>
          <w:sz w:val="24"/>
          <w:szCs w:val="24"/>
          <w:lang w:eastAsia="zh-CN"/>
        </w:rPr>
        <w:t xml:space="preserve">Паспорт </w:t>
      </w:r>
      <w:r>
        <w:rPr>
          <w:sz w:val="24"/>
          <w:szCs w:val="24"/>
        </w:rPr>
        <w:t>Подпрограммы 4</w:t>
      </w:r>
      <w:r w:rsidRPr="00B85D06">
        <w:rPr>
          <w:sz w:val="24"/>
          <w:szCs w:val="24"/>
        </w:rPr>
        <w:t xml:space="preserve"> </w:t>
      </w:r>
      <w:r w:rsidRPr="009F3F4B">
        <w:rPr>
          <w:sz w:val="24"/>
          <w:szCs w:val="24"/>
        </w:rPr>
        <w:t>муниципальной программы Ржевского муниципального округа Тверской области</w:t>
      </w:r>
      <w:r w:rsidRPr="009F3F4B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изложить в </w:t>
      </w:r>
      <w:r w:rsidRPr="009F3F4B">
        <w:rPr>
          <w:rFonts w:eastAsia="SimSun"/>
          <w:sz w:val="24"/>
          <w:szCs w:val="24"/>
          <w:lang w:eastAsia="zh-CN"/>
        </w:rPr>
        <w:t>новой редакции:</w:t>
      </w:r>
    </w:p>
    <w:p w:rsidR="00E95386" w:rsidRDefault="00E95386" w:rsidP="004C6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95386" w:rsidRPr="00D41E9A" w:rsidRDefault="00E95386" w:rsidP="004C6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1E9A">
        <w:rPr>
          <w:b/>
          <w:sz w:val="24"/>
          <w:szCs w:val="24"/>
        </w:rPr>
        <w:t>Паспорт</w:t>
      </w:r>
    </w:p>
    <w:p w:rsidR="00E95386" w:rsidRPr="00D41E9A" w:rsidRDefault="00E95386" w:rsidP="004C6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1E9A">
        <w:rPr>
          <w:b/>
          <w:sz w:val="24"/>
          <w:szCs w:val="24"/>
        </w:rPr>
        <w:t>Подпрограммы</w:t>
      </w:r>
      <w:r>
        <w:rPr>
          <w:b/>
          <w:sz w:val="24"/>
          <w:szCs w:val="24"/>
        </w:rPr>
        <w:t xml:space="preserve"> 4</w:t>
      </w:r>
      <w:r w:rsidRPr="00D41E9A">
        <w:rPr>
          <w:b/>
          <w:sz w:val="24"/>
          <w:szCs w:val="24"/>
        </w:rPr>
        <w:t xml:space="preserve"> муниципальной программы </w:t>
      </w:r>
    </w:p>
    <w:p w:rsidR="00E95386" w:rsidRDefault="00E95386" w:rsidP="004C684F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1E9A">
        <w:rPr>
          <w:b/>
          <w:sz w:val="24"/>
          <w:szCs w:val="24"/>
        </w:rPr>
        <w:t>Ржевского муниципального округа Тверской области</w:t>
      </w:r>
    </w:p>
    <w:p w:rsidR="00E95386" w:rsidRPr="008D36A6" w:rsidRDefault="00E95386" w:rsidP="004C684F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1"/>
        <w:gridCol w:w="7562"/>
      </w:tblGrid>
      <w:tr w:rsidR="00E95386" w:rsidRPr="00FD57C7" w:rsidTr="002F5241">
        <w:trPr>
          <w:cantSplit/>
          <w:trHeight w:val="240"/>
        </w:trPr>
        <w:tc>
          <w:tcPr>
            <w:tcW w:w="2311" w:type="dxa"/>
          </w:tcPr>
          <w:p w:rsidR="00E95386" w:rsidRPr="008D36A6" w:rsidRDefault="00E95386" w:rsidP="00B96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6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562" w:type="dxa"/>
          </w:tcPr>
          <w:p w:rsidR="00E95386" w:rsidRPr="00D41E9A" w:rsidRDefault="00E95386" w:rsidP="00B96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41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«Сохранение и развитие культурного потенциала  Ржевского муниципального округа Тверской области»</w:t>
            </w:r>
            <w:r w:rsidRPr="00D41E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</w:t>
            </w:r>
          </w:p>
        </w:tc>
      </w:tr>
      <w:tr w:rsidR="00E95386" w:rsidRPr="00FD57C7" w:rsidTr="002F5241">
        <w:trPr>
          <w:cantSplit/>
          <w:trHeight w:val="360"/>
        </w:trPr>
        <w:tc>
          <w:tcPr>
            <w:tcW w:w="2311" w:type="dxa"/>
          </w:tcPr>
          <w:p w:rsidR="00E95386" w:rsidRPr="00FB46FF" w:rsidRDefault="00E95386" w:rsidP="00B96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46FF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562" w:type="dxa"/>
          </w:tcPr>
          <w:p w:rsidR="00E95386" w:rsidRDefault="00E95386" w:rsidP="00B96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DA41F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инструментальных коллективов Ржевского муниципального округа»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Задача 1 подпрограммы 4;</w:t>
            </w:r>
          </w:p>
          <w:p w:rsidR="00E95386" w:rsidRPr="00FB46FF" w:rsidRDefault="00E95386" w:rsidP="00B96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3B2E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Pr="003C2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6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развитие самодеятельного и народного творчества  в городе Ржеве Тверской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Задача 2 подпрограммы 4)</w:t>
            </w:r>
          </w:p>
        </w:tc>
      </w:tr>
      <w:tr w:rsidR="00E95386" w:rsidRPr="00FD57C7" w:rsidTr="002F5241">
        <w:trPr>
          <w:cantSplit/>
          <w:trHeight w:val="529"/>
        </w:trPr>
        <w:tc>
          <w:tcPr>
            <w:tcW w:w="2311" w:type="dxa"/>
          </w:tcPr>
          <w:p w:rsidR="00E95386" w:rsidRPr="000842B9" w:rsidRDefault="00E95386" w:rsidP="00B96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138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C2138">
              <w:rPr>
                <w:rFonts w:ascii="Times New Roman" w:hAnsi="Times New Roman" w:cs="Times New Roman"/>
                <w:sz w:val="22"/>
                <w:szCs w:val="22"/>
              </w:rPr>
              <w:t xml:space="preserve"> (конечный результат выполнения подпрограммы, выраженный в показателях</w:t>
            </w:r>
            <w:r w:rsidRPr="003C213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3C2138">
              <w:rPr>
                <w:rFonts w:ascii="Times New Roman" w:hAnsi="Times New Roman" w:cs="Times New Roman"/>
                <w:sz w:val="22"/>
                <w:szCs w:val="22"/>
              </w:rPr>
              <w:t>решения задачи подпрограммы</w:t>
            </w:r>
            <w:r w:rsidRPr="00084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2" w:type="dxa"/>
          </w:tcPr>
          <w:p w:rsidR="00E95386" w:rsidRPr="003C2138" w:rsidRDefault="00E95386" w:rsidP="00B96100">
            <w:pPr>
              <w:pStyle w:val="ConsPlusCell"/>
              <w:widowControl/>
              <w:numPr>
                <w:ilvl w:val="0"/>
                <w:numId w:val="40"/>
              </w:numPr>
              <w:tabs>
                <w:tab w:val="left" w:pos="4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1249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проводимых инструментальными коллективами Ржевского муниципального округа»</w:t>
            </w:r>
            <w:r w:rsidRPr="003B451E">
              <w:rPr>
                <w:rFonts w:ascii="Times New Roman" w:hAnsi="Times New Roman" w:cs="Times New Roman"/>
                <w:sz w:val="22"/>
                <w:szCs w:val="22"/>
              </w:rPr>
              <w:t xml:space="preserve"> в год до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  <w:r w:rsidRPr="003C213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5386" w:rsidRPr="003C2138" w:rsidRDefault="00E95386" w:rsidP="00B96100">
            <w:pPr>
              <w:pStyle w:val="ConsPlusCell"/>
              <w:widowControl/>
              <w:numPr>
                <w:ilvl w:val="0"/>
                <w:numId w:val="40"/>
              </w:numPr>
              <w:tabs>
                <w:tab w:val="left" w:pos="413"/>
              </w:tabs>
              <w:ind w:left="18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F1249">
              <w:rPr>
                <w:rFonts w:ascii="Times New Roman" w:hAnsi="Times New Roman" w:cs="Times New Roman"/>
                <w:sz w:val="22"/>
                <w:szCs w:val="22"/>
              </w:rPr>
              <w:t>Количество культурно-массовых мероприятий, проводим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 в учреждениях культуры</w:t>
            </w:r>
            <w:r w:rsidRPr="00CF124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6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различной </w:t>
            </w:r>
            <w:r w:rsidRPr="0091065E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направленности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1380</w:t>
            </w:r>
            <w:r w:rsidRPr="0091065E">
              <w:rPr>
                <w:rFonts w:ascii="Times New Roman" w:hAnsi="Times New Roman" w:cs="Times New Roman"/>
                <w:sz w:val="22"/>
                <w:szCs w:val="22"/>
              </w:rPr>
              <w:t xml:space="preserve">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1065E"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  <w:r w:rsidRPr="003C213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5386" w:rsidRPr="00B4042B" w:rsidRDefault="00E95386" w:rsidP="00B96100">
            <w:pPr>
              <w:pStyle w:val="ConsPlusCell"/>
              <w:widowControl/>
              <w:numPr>
                <w:ilvl w:val="0"/>
                <w:numId w:val="40"/>
              </w:numPr>
              <w:tabs>
                <w:tab w:val="left" w:pos="4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F1249"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культурно-массовых мероприятий, проводимых в учреждениях культуры»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год до 65 000 человек</w:t>
            </w:r>
            <w:r w:rsidRPr="003C213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5386" w:rsidRPr="00D24ECB" w:rsidRDefault="00E95386" w:rsidP="00B96100">
            <w:pPr>
              <w:pStyle w:val="ConsPlusCell"/>
              <w:widowControl/>
              <w:numPr>
                <w:ilvl w:val="0"/>
                <w:numId w:val="40"/>
              </w:numPr>
              <w:tabs>
                <w:tab w:val="left" w:pos="413"/>
              </w:tabs>
              <w:ind w:left="18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CF1249">
              <w:rPr>
                <w:rFonts w:ascii="Times New Roman" w:hAnsi="Times New Roman" w:cs="Times New Roman"/>
                <w:sz w:val="22"/>
                <w:szCs w:val="22"/>
              </w:rPr>
              <w:t>любительск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 формирований самодеятельного </w:t>
            </w:r>
            <w:r w:rsidRPr="00CF1249">
              <w:rPr>
                <w:rFonts w:ascii="Times New Roman" w:hAnsi="Times New Roman" w:cs="Times New Roman"/>
                <w:sz w:val="22"/>
                <w:szCs w:val="22"/>
              </w:rPr>
              <w:t>народного творчества в учрежд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ениях культурно-досугового типа</w:t>
            </w:r>
            <w:r w:rsidRPr="003C213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до 98 </w:t>
            </w:r>
            <w:r w:rsidRPr="0091065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1065E"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95386" w:rsidRPr="00691AFD" w:rsidRDefault="00E95386" w:rsidP="00B96100">
            <w:pPr>
              <w:pStyle w:val="ConsPlusCell"/>
              <w:widowControl/>
              <w:numPr>
                <w:ilvl w:val="0"/>
                <w:numId w:val="40"/>
              </w:numPr>
              <w:tabs>
                <w:tab w:val="left" w:pos="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D3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любительских формирований самодеятельного народного творчества в учреждениях культурно-досугового типа», в год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1660</w:t>
            </w:r>
            <w:r w:rsidRPr="00710D36">
              <w:rPr>
                <w:rFonts w:ascii="Times New Roman" w:hAnsi="Times New Roman" w:cs="Times New Roman"/>
                <w:sz w:val="22"/>
                <w:szCs w:val="22"/>
              </w:rPr>
              <w:t xml:space="preserve"> человек.</w:t>
            </w:r>
          </w:p>
        </w:tc>
      </w:tr>
      <w:tr w:rsidR="00E95386" w:rsidRPr="00FD57C7" w:rsidTr="002F5241">
        <w:trPr>
          <w:cantSplit/>
          <w:trHeight w:val="529"/>
        </w:trPr>
        <w:tc>
          <w:tcPr>
            <w:tcW w:w="2311" w:type="dxa"/>
          </w:tcPr>
          <w:p w:rsidR="00E95386" w:rsidRPr="000842B9" w:rsidRDefault="00E95386" w:rsidP="00B96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2B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4</w:t>
            </w:r>
            <w:r w:rsidRPr="000842B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7562" w:type="dxa"/>
          </w:tcPr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A8391A">
              <w:rPr>
                <w:kern w:val="24"/>
                <w:sz w:val="22"/>
                <w:szCs w:val="22"/>
              </w:rPr>
              <w:t xml:space="preserve">2023 г. — </w:t>
            </w:r>
            <w:r>
              <w:rPr>
                <w:b/>
                <w:kern w:val="24"/>
                <w:sz w:val="22"/>
                <w:szCs w:val="22"/>
              </w:rPr>
              <w:t>3 342,1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 тыс. рублей</w:t>
            </w:r>
            <w:r w:rsidRPr="00A8391A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3 342,1</w:t>
            </w:r>
            <w:r w:rsidRPr="00A8391A">
              <w:rPr>
                <w:kern w:val="24"/>
                <w:sz w:val="22"/>
                <w:szCs w:val="22"/>
              </w:rPr>
              <w:t xml:space="preserve"> тыс. рублей – за счет средств местного бюджета; </w:t>
            </w: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A8391A">
              <w:rPr>
                <w:kern w:val="24"/>
                <w:sz w:val="22"/>
                <w:szCs w:val="22"/>
              </w:rPr>
              <w:t xml:space="preserve">2024 г. 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— </w:t>
            </w:r>
            <w:r>
              <w:rPr>
                <w:b/>
                <w:kern w:val="24"/>
                <w:sz w:val="22"/>
                <w:szCs w:val="22"/>
              </w:rPr>
              <w:t>3 312,1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 тыс. рублей</w:t>
            </w:r>
            <w:r w:rsidRPr="00A8391A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3 312,1</w:t>
            </w:r>
            <w:r w:rsidRPr="00A8391A">
              <w:rPr>
                <w:kern w:val="24"/>
                <w:sz w:val="22"/>
                <w:szCs w:val="22"/>
              </w:rPr>
              <w:t xml:space="preserve"> тыс. рублей – за счет средств местного бюджета; </w:t>
            </w: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A8391A">
              <w:rPr>
                <w:kern w:val="24"/>
                <w:sz w:val="22"/>
                <w:szCs w:val="22"/>
              </w:rPr>
              <w:t xml:space="preserve">2025 г. — </w:t>
            </w:r>
            <w:r>
              <w:rPr>
                <w:b/>
                <w:kern w:val="24"/>
                <w:sz w:val="22"/>
                <w:szCs w:val="22"/>
              </w:rPr>
              <w:t>3 312,1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тыс. рублей</w:t>
            </w:r>
            <w:r w:rsidRPr="00A8391A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3 312,1</w:t>
            </w:r>
            <w:r w:rsidRPr="00A8391A">
              <w:rPr>
                <w:kern w:val="24"/>
                <w:sz w:val="22"/>
                <w:szCs w:val="22"/>
              </w:rPr>
              <w:t xml:space="preserve"> тыс. рублей – за счет средств местного бюджета; </w:t>
            </w: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A8391A">
              <w:rPr>
                <w:kern w:val="24"/>
                <w:sz w:val="22"/>
                <w:szCs w:val="22"/>
              </w:rPr>
              <w:t xml:space="preserve">2026 г. — </w:t>
            </w:r>
            <w:r>
              <w:rPr>
                <w:b/>
                <w:kern w:val="24"/>
                <w:sz w:val="22"/>
                <w:szCs w:val="22"/>
              </w:rPr>
              <w:t>6 185,5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тыс. рублей</w:t>
            </w:r>
            <w:r w:rsidRPr="00A8391A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6 185,5 </w:t>
            </w:r>
            <w:r w:rsidRPr="00A8391A">
              <w:rPr>
                <w:kern w:val="24"/>
                <w:sz w:val="22"/>
                <w:szCs w:val="22"/>
              </w:rPr>
              <w:t xml:space="preserve">тыс. рублей – за счет средств местного бюджета; </w:t>
            </w: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A8391A">
              <w:rPr>
                <w:kern w:val="24"/>
                <w:sz w:val="22"/>
                <w:szCs w:val="22"/>
              </w:rPr>
              <w:t xml:space="preserve">2027 г. — </w:t>
            </w:r>
            <w:r>
              <w:rPr>
                <w:b/>
                <w:kern w:val="24"/>
                <w:sz w:val="22"/>
                <w:szCs w:val="22"/>
              </w:rPr>
              <w:t>5 590,5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тыс. рублей</w:t>
            </w:r>
            <w:r w:rsidRPr="00A8391A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580846">
              <w:rPr>
                <w:kern w:val="24"/>
                <w:sz w:val="22"/>
                <w:szCs w:val="22"/>
              </w:rPr>
              <w:t>5 5</w:t>
            </w:r>
            <w:r>
              <w:rPr>
                <w:kern w:val="24"/>
                <w:sz w:val="22"/>
                <w:szCs w:val="22"/>
              </w:rPr>
              <w:t>90</w:t>
            </w:r>
            <w:r w:rsidRPr="00580846">
              <w:rPr>
                <w:kern w:val="24"/>
                <w:sz w:val="22"/>
                <w:szCs w:val="22"/>
              </w:rPr>
              <w:t>,</w:t>
            </w:r>
            <w:r>
              <w:rPr>
                <w:kern w:val="24"/>
                <w:sz w:val="22"/>
                <w:szCs w:val="22"/>
              </w:rPr>
              <w:t>4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</w:t>
            </w:r>
            <w:r w:rsidRPr="00A8391A">
              <w:rPr>
                <w:kern w:val="24"/>
                <w:sz w:val="22"/>
                <w:szCs w:val="22"/>
              </w:rPr>
              <w:t xml:space="preserve">тыс. рублей – за счет средств местного бюджета; </w:t>
            </w: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</w:p>
          <w:p w:rsidR="00E95386" w:rsidRPr="00A8391A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A8391A">
              <w:rPr>
                <w:kern w:val="24"/>
                <w:sz w:val="22"/>
                <w:szCs w:val="22"/>
              </w:rPr>
              <w:t xml:space="preserve">2028 г. — </w:t>
            </w:r>
            <w:r>
              <w:rPr>
                <w:b/>
                <w:kern w:val="24"/>
                <w:sz w:val="22"/>
                <w:szCs w:val="22"/>
              </w:rPr>
              <w:t>5 540,5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тыс. рублей</w:t>
            </w:r>
            <w:r w:rsidRPr="00A8391A">
              <w:rPr>
                <w:kern w:val="24"/>
                <w:sz w:val="22"/>
                <w:szCs w:val="22"/>
              </w:rPr>
              <w:t>, в том числе:</w:t>
            </w:r>
          </w:p>
          <w:p w:rsidR="00E95386" w:rsidRDefault="00E95386" w:rsidP="00B96100">
            <w:pPr>
              <w:pStyle w:val="ConsPlusCell"/>
              <w:widowControl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0846">
              <w:rPr>
                <w:rFonts w:ascii="Times New Roman" w:hAnsi="Times New Roman" w:cs="Times New Roman"/>
                <w:kern w:val="24"/>
                <w:sz w:val="22"/>
                <w:szCs w:val="22"/>
              </w:rPr>
              <w:t>5 5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40</w:t>
            </w:r>
            <w:r w:rsidRPr="00580846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4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</w:t>
            </w:r>
            <w:r w:rsidRPr="00A8391A">
              <w:rPr>
                <w:rFonts w:ascii="Times New Roman" w:hAnsi="Times New Roman" w:cs="Times New Roman"/>
                <w:kern w:val="24"/>
                <w:sz w:val="22"/>
                <w:szCs w:val="22"/>
              </w:rPr>
              <w:t>тыс. рублей – за счет средств местного бюджета.</w:t>
            </w:r>
            <w:r w:rsidRPr="004906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95386" w:rsidRPr="00490679" w:rsidRDefault="00E95386" w:rsidP="00B96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86" w:rsidRPr="00FD57C7" w:rsidTr="002F5241">
        <w:trPr>
          <w:cantSplit/>
          <w:trHeight w:val="689"/>
        </w:trPr>
        <w:tc>
          <w:tcPr>
            <w:tcW w:w="2311" w:type="dxa"/>
          </w:tcPr>
          <w:p w:rsidR="00E95386" w:rsidRPr="00136440" w:rsidRDefault="00E95386" w:rsidP="00B96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440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3644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7562" w:type="dxa"/>
          </w:tcPr>
          <w:p w:rsidR="00E95386" w:rsidRPr="00DA41F6" w:rsidRDefault="00E95386" w:rsidP="00B961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241">
              <w:rPr>
                <w:b/>
                <w:sz w:val="22"/>
                <w:szCs w:val="22"/>
              </w:rPr>
              <w:t>Задача 1 подпрограммы 4</w:t>
            </w:r>
            <w:r w:rsidRPr="00DA41F6">
              <w:rPr>
                <w:sz w:val="22"/>
                <w:szCs w:val="22"/>
              </w:rPr>
              <w:t>, в том числе:</w:t>
            </w:r>
          </w:p>
          <w:p w:rsidR="00E95386" w:rsidRPr="00DA41F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2023 г. — </w:t>
            </w:r>
            <w:r>
              <w:rPr>
                <w:kern w:val="24"/>
                <w:sz w:val="22"/>
                <w:szCs w:val="22"/>
              </w:rPr>
              <w:t>864,4</w:t>
            </w:r>
            <w:r w:rsidRPr="00DA41F6">
              <w:rPr>
                <w:kern w:val="24"/>
                <w:sz w:val="22"/>
                <w:szCs w:val="22"/>
              </w:rPr>
              <w:t xml:space="preserve">  тыс. рублей; </w:t>
            </w:r>
          </w:p>
          <w:p w:rsidR="00E95386" w:rsidRPr="00DA41F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2024 г. — </w:t>
            </w:r>
            <w:r>
              <w:rPr>
                <w:kern w:val="24"/>
                <w:sz w:val="22"/>
                <w:szCs w:val="22"/>
              </w:rPr>
              <w:t xml:space="preserve">864,4 </w:t>
            </w:r>
            <w:r w:rsidRPr="00DA41F6">
              <w:rPr>
                <w:kern w:val="24"/>
                <w:sz w:val="22"/>
                <w:szCs w:val="22"/>
              </w:rPr>
              <w:t>тыс. рублей;</w:t>
            </w:r>
          </w:p>
          <w:p w:rsidR="00E95386" w:rsidRPr="00DA41F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2025 г. — </w:t>
            </w:r>
            <w:r>
              <w:rPr>
                <w:kern w:val="24"/>
                <w:sz w:val="22"/>
                <w:szCs w:val="22"/>
              </w:rPr>
              <w:t>864,4 т</w:t>
            </w:r>
            <w:r w:rsidRPr="00DA41F6">
              <w:rPr>
                <w:kern w:val="24"/>
                <w:sz w:val="22"/>
                <w:szCs w:val="22"/>
              </w:rPr>
              <w:t>ыс. рублей;</w:t>
            </w:r>
          </w:p>
          <w:p w:rsidR="00E95386" w:rsidRPr="00DA41F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2026 г. — </w:t>
            </w:r>
            <w:r>
              <w:rPr>
                <w:kern w:val="24"/>
                <w:sz w:val="22"/>
                <w:szCs w:val="22"/>
              </w:rPr>
              <w:t xml:space="preserve">864,4 </w:t>
            </w:r>
            <w:r w:rsidRPr="00DA41F6">
              <w:rPr>
                <w:kern w:val="24"/>
                <w:sz w:val="22"/>
                <w:szCs w:val="22"/>
              </w:rPr>
              <w:t>тыс. рублей;</w:t>
            </w:r>
          </w:p>
          <w:p w:rsidR="00E95386" w:rsidRPr="00DA41F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2027 г. — </w:t>
            </w:r>
            <w:r>
              <w:rPr>
                <w:kern w:val="24"/>
                <w:sz w:val="22"/>
                <w:szCs w:val="22"/>
              </w:rPr>
              <w:t xml:space="preserve">864,4 </w:t>
            </w:r>
            <w:r w:rsidRPr="00DA41F6">
              <w:rPr>
                <w:kern w:val="24"/>
                <w:sz w:val="22"/>
                <w:szCs w:val="22"/>
              </w:rPr>
              <w:t>тыс. рублей;</w:t>
            </w:r>
          </w:p>
          <w:p w:rsidR="00E95386" w:rsidRPr="00DA41F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2028 г. — </w:t>
            </w:r>
            <w:r>
              <w:rPr>
                <w:kern w:val="24"/>
                <w:sz w:val="22"/>
                <w:szCs w:val="22"/>
              </w:rPr>
              <w:t xml:space="preserve">864,4 </w:t>
            </w:r>
            <w:r w:rsidRPr="00DA41F6">
              <w:rPr>
                <w:kern w:val="24"/>
                <w:sz w:val="22"/>
                <w:szCs w:val="22"/>
              </w:rPr>
              <w:t>тыс. рублей.</w:t>
            </w:r>
          </w:p>
          <w:p w:rsidR="00E95386" w:rsidRPr="00DA41F6" w:rsidRDefault="00E95386" w:rsidP="00B961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241">
              <w:rPr>
                <w:b/>
                <w:sz w:val="22"/>
                <w:szCs w:val="22"/>
              </w:rPr>
              <w:t>Задача 2 подпрограммы 4</w:t>
            </w:r>
            <w:r w:rsidRPr="00DA41F6">
              <w:rPr>
                <w:sz w:val="22"/>
                <w:szCs w:val="22"/>
              </w:rPr>
              <w:t>, в том числе:</w:t>
            </w:r>
          </w:p>
          <w:p w:rsidR="00E95386" w:rsidRPr="00DA41F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2023 г. — </w:t>
            </w:r>
            <w:r>
              <w:rPr>
                <w:kern w:val="24"/>
                <w:sz w:val="22"/>
                <w:szCs w:val="22"/>
              </w:rPr>
              <w:t>2 477,7</w:t>
            </w:r>
            <w:r w:rsidRPr="00A8391A">
              <w:rPr>
                <w:kern w:val="24"/>
                <w:sz w:val="22"/>
                <w:szCs w:val="22"/>
              </w:rPr>
              <w:t xml:space="preserve"> </w:t>
            </w:r>
            <w:r w:rsidRPr="00DA41F6">
              <w:rPr>
                <w:kern w:val="24"/>
                <w:sz w:val="22"/>
                <w:szCs w:val="22"/>
              </w:rPr>
              <w:t xml:space="preserve">тыс. рублей; </w:t>
            </w:r>
          </w:p>
          <w:p w:rsidR="00E95386" w:rsidRPr="00DA41F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2024 г. — </w:t>
            </w:r>
            <w:r>
              <w:rPr>
                <w:kern w:val="24"/>
                <w:sz w:val="22"/>
                <w:szCs w:val="22"/>
              </w:rPr>
              <w:t>2 447,7</w:t>
            </w:r>
            <w:r w:rsidRPr="00A8391A">
              <w:rPr>
                <w:kern w:val="24"/>
                <w:sz w:val="22"/>
                <w:szCs w:val="22"/>
              </w:rPr>
              <w:t xml:space="preserve"> </w:t>
            </w:r>
            <w:r w:rsidRPr="00DA41F6">
              <w:rPr>
                <w:kern w:val="24"/>
                <w:sz w:val="22"/>
                <w:szCs w:val="22"/>
              </w:rPr>
              <w:t>тыс. рублей;</w:t>
            </w:r>
          </w:p>
          <w:p w:rsidR="00E95386" w:rsidRPr="00DA41F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2025 г. — </w:t>
            </w:r>
            <w:r>
              <w:rPr>
                <w:kern w:val="24"/>
                <w:sz w:val="22"/>
                <w:szCs w:val="22"/>
              </w:rPr>
              <w:t>2 447,7</w:t>
            </w:r>
            <w:r w:rsidRPr="00A8391A">
              <w:rPr>
                <w:kern w:val="24"/>
                <w:sz w:val="22"/>
                <w:szCs w:val="22"/>
              </w:rPr>
              <w:t xml:space="preserve"> </w:t>
            </w:r>
            <w:r w:rsidRPr="00DA41F6">
              <w:rPr>
                <w:kern w:val="24"/>
                <w:sz w:val="22"/>
                <w:szCs w:val="22"/>
              </w:rPr>
              <w:t>тыс. рублей;</w:t>
            </w:r>
          </w:p>
          <w:p w:rsidR="00E95386" w:rsidRPr="00DA41F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2026 г. — </w:t>
            </w:r>
            <w:r>
              <w:rPr>
                <w:kern w:val="24"/>
                <w:sz w:val="22"/>
                <w:szCs w:val="22"/>
              </w:rPr>
              <w:t xml:space="preserve">5 321,1 </w:t>
            </w:r>
            <w:r w:rsidRPr="00DA41F6">
              <w:rPr>
                <w:kern w:val="24"/>
                <w:sz w:val="22"/>
                <w:szCs w:val="22"/>
              </w:rPr>
              <w:t>тыс. рублей;</w:t>
            </w:r>
          </w:p>
          <w:p w:rsidR="00E95386" w:rsidRPr="00DA41F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2027 г. — </w:t>
            </w:r>
            <w:r>
              <w:rPr>
                <w:kern w:val="24"/>
                <w:sz w:val="22"/>
                <w:szCs w:val="22"/>
              </w:rPr>
              <w:t>4 726,1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</w:t>
            </w:r>
            <w:r w:rsidRPr="00DA41F6">
              <w:rPr>
                <w:kern w:val="24"/>
                <w:sz w:val="22"/>
                <w:szCs w:val="22"/>
              </w:rPr>
              <w:t>тыс. рублей;</w:t>
            </w:r>
          </w:p>
          <w:p w:rsidR="00E95386" w:rsidRDefault="00E95386" w:rsidP="00B96100">
            <w:pPr>
              <w:jc w:val="both"/>
              <w:rPr>
                <w:kern w:val="24"/>
                <w:sz w:val="22"/>
                <w:szCs w:val="22"/>
              </w:rPr>
            </w:pPr>
            <w:r w:rsidRPr="00DA41F6">
              <w:rPr>
                <w:kern w:val="24"/>
                <w:sz w:val="22"/>
                <w:szCs w:val="22"/>
              </w:rPr>
              <w:t xml:space="preserve">2028 г. — </w:t>
            </w:r>
            <w:r>
              <w:rPr>
                <w:kern w:val="24"/>
                <w:sz w:val="22"/>
                <w:szCs w:val="22"/>
              </w:rPr>
              <w:t>4 676,1</w:t>
            </w:r>
            <w:r w:rsidRPr="00A8391A">
              <w:rPr>
                <w:b/>
                <w:kern w:val="24"/>
                <w:sz w:val="22"/>
                <w:szCs w:val="22"/>
              </w:rPr>
              <w:t xml:space="preserve"> </w:t>
            </w:r>
            <w:r w:rsidRPr="00DA41F6">
              <w:rPr>
                <w:kern w:val="24"/>
                <w:sz w:val="22"/>
                <w:szCs w:val="22"/>
              </w:rPr>
              <w:t>тыс. рублей.</w:t>
            </w:r>
          </w:p>
          <w:p w:rsidR="00E95386" w:rsidRPr="00DA41F6" w:rsidRDefault="00E95386" w:rsidP="00B96100">
            <w:pPr>
              <w:jc w:val="both"/>
              <w:rPr>
                <w:sz w:val="22"/>
                <w:szCs w:val="22"/>
              </w:rPr>
            </w:pPr>
          </w:p>
        </w:tc>
      </w:tr>
    </w:tbl>
    <w:p w:rsidR="00E95386" w:rsidRDefault="00E95386" w:rsidP="002F5241">
      <w:pPr>
        <w:tabs>
          <w:tab w:val="center" w:pos="5031"/>
        </w:tabs>
        <w:jc w:val="right"/>
        <w:rPr>
          <w:rFonts w:ascii="Times New Roman CYR" w:hAnsi="Times New Roman CYR" w:cs="Times New Roman CYR"/>
          <w:kern w:val="1"/>
          <w:sz w:val="24"/>
          <w:szCs w:val="24"/>
          <w:lang w:eastAsia="hi-IN" w:bidi="hi-IN"/>
        </w:rPr>
      </w:pPr>
      <w:r w:rsidRPr="009F3F4B">
        <w:rPr>
          <w:rFonts w:ascii="Times New Roman CYR" w:hAnsi="Times New Roman CYR" w:cs="Times New Roman CYR"/>
          <w:kern w:val="1"/>
          <w:sz w:val="24"/>
          <w:szCs w:val="24"/>
          <w:lang w:eastAsia="hi-IN" w:bidi="hi-IN"/>
        </w:rPr>
        <w:t>»</w:t>
      </w:r>
      <w:r>
        <w:rPr>
          <w:rFonts w:ascii="Times New Roman CYR" w:hAnsi="Times New Roman CYR" w:cs="Times New Roman CYR"/>
          <w:kern w:val="1"/>
          <w:sz w:val="24"/>
          <w:szCs w:val="24"/>
          <w:lang w:eastAsia="hi-IN" w:bidi="hi-IN"/>
        </w:rPr>
        <w:t>.</w:t>
      </w:r>
    </w:p>
    <w:p w:rsidR="00E95386" w:rsidRDefault="00E95386" w:rsidP="00C738D5">
      <w:pPr>
        <w:tabs>
          <w:tab w:val="center" w:pos="5031"/>
        </w:tabs>
        <w:jc w:val="center"/>
        <w:rPr>
          <w:rFonts w:ascii="Times New Roman CYR" w:hAnsi="Times New Roman CYR" w:cs="Times New Roman CYR"/>
          <w:b/>
          <w:color w:val="FF0000"/>
          <w:kern w:val="1"/>
          <w:sz w:val="24"/>
          <w:szCs w:val="24"/>
          <w:lang w:eastAsia="hi-IN" w:bidi="hi-IN"/>
        </w:rPr>
      </w:pPr>
    </w:p>
    <w:p w:rsidR="00E95386" w:rsidRPr="00B43FD5" w:rsidRDefault="00E95386" w:rsidP="00C738D5">
      <w:pPr>
        <w:tabs>
          <w:tab w:val="center" w:pos="5031"/>
        </w:tabs>
        <w:jc w:val="center"/>
        <w:rPr>
          <w:rFonts w:ascii="Times New Roman CYR" w:hAnsi="Times New Roman CYR" w:cs="Times New Roman CYR"/>
          <w:b/>
          <w:color w:val="FF0000"/>
          <w:kern w:val="1"/>
          <w:sz w:val="24"/>
          <w:szCs w:val="24"/>
          <w:lang w:eastAsia="hi-IN" w:bidi="hi-IN"/>
        </w:rPr>
      </w:pPr>
    </w:p>
    <w:p w:rsidR="00E95386" w:rsidRPr="00B43FD5" w:rsidRDefault="00E95386" w:rsidP="00B43FD5">
      <w:pPr>
        <w:spacing w:line="360" w:lineRule="auto"/>
        <w:ind w:right="-1" w:firstLine="709"/>
        <w:jc w:val="both"/>
        <w:rPr>
          <w:rFonts w:eastAsia="SimSun"/>
          <w:sz w:val="24"/>
          <w:szCs w:val="24"/>
          <w:lang w:eastAsia="zh-CN"/>
        </w:rPr>
      </w:pPr>
      <w:r w:rsidRPr="00B43FD5">
        <w:rPr>
          <w:rFonts w:eastAsia="SimSun"/>
          <w:sz w:val="24"/>
          <w:szCs w:val="24"/>
          <w:lang w:eastAsia="zh-CN"/>
        </w:rPr>
        <w:t>1.</w:t>
      </w:r>
      <w:r>
        <w:rPr>
          <w:rFonts w:eastAsia="SimSun"/>
          <w:sz w:val="24"/>
          <w:szCs w:val="24"/>
          <w:lang w:eastAsia="zh-CN"/>
        </w:rPr>
        <w:t>6</w:t>
      </w:r>
      <w:r w:rsidRPr="00B43FD5">
        <w:rPr>
          <w:rFonts w:eastAsia="SimSun"/>
          <w:sz w:val="24"/>
          <w:szCs w:val="24"/>
          <w:lang w:eastAsia="zh-CN"/>
        </w:rPr>
        <w:t xml:space="preserve">. Приложение 1 к </w:t>
      </w:r>
      <w:r w:rsidRPr="00B43FD5">
        <w:rPr>
          <w:color w:val="000000"/>
          <w:sz w:val="24"/>
          <w:szCs w:val="24"/>
        </w:rPr>
        <w:t xml:space="preserve">Муниципальной программе </w:t>
      </w:r>
      <w:r w:rsidRPr="00B43FD5">
        <w:rPr>
          <w:sz w:val="24"/>
          <w:szCs w:val="24"/>
        </w:rPr>
        <w:t xml:space="preserve">Ржевского муниципального округа Тверской </w:t>
      </w:r>
      <w:r w:rsidRPr="00B43FD5">
        <w:rPr>
          <w:rFonts w:eastAsia="SimSun"/>
          <w:sz w:val="24"/>
          <w:szCs w:val="24"/>
          <w:lang w:eastAsia="zh-CN"/>
        </w:rPr>
        <w:t>области «Развитие культуры Ржевского муниципального округа Тверской области» на 202</w:t>
      </w:r>
      <w:r>
        <w:rPr>
          <w:rFonts w:eastAsia="SimSun"/>
          <w:sz w:val="24"/>
          <w:szCs w:val="24"/>
          <w:lang w:eastAsia="zh-CN"/>
        </w:rPr>
        <w:t>3</w:t>
      </w:r>
      <w:r w:rsidRPr="00B43FD5">
        <w:rPr>
          <w:rFonts w:eastAsia="SimSun"/>
          <w:sz w:val="24"/>
          <w:szCs w:val="24"/>
          <w:lang w:eastAsia="zh-CN"/>
        </w:rPr>
        <w:t>-202</w:t>
      </w:r>
      <w:r>
        <w:rPr>
          <w:rFonts w:eastAsia="SimSun"/>
          <w:sz w:val="24"/>
          <w:szCs w:val="24"/>
          <w:lang w:eastAsia="zh-CN"/>
        </w:rPr>
        <w:t>8</w:t>
      </w:r>
      <w:r w:rsidRPr="00B43FD5">
        <w:rPr>
          <w:rFonts w:eastAsia="SimSun"/>
          <w:sz w:val="24"/>
          <w:szCs w:val="24"/>
          <w:lang w:eastAsia="zh-CN"/>
        </w:rPr>
        <w:t xml:space="preserve"> годы</w:t>
      </w:r>
      <w:r w:rsidRPr="00B43FD5">
        <w:rPr>
          <w:color w:val="000000"/>
          <w:sz w:val="24"/>
          <w:szCs w:val="24"/>
        </w:rPr>
        <w:t>,</w:t>
      </w:r>
      <w:r w:rsidRPr="00B43FD5">
        <w:rPr>
          <w:rFonts w:eastAsia="SimSun"/>
          <w:sz w:val="24"/>
          <w:szCs w:val="24"/>
          <w:lang w:eastAsia="zh-CN"/>
        </w:rPr>
        <w:t xml:space="preserve"> изложить в новой редакции. (Приложение).</w:t>
      </w:r>
    </w:p>
    <w:p w:rsidR="00E95386" w:rsidRPr="00B43FD5" w:rsidRDefault="00E95386" w:rsidP="00B43FD5">
      <w:pPr>
        <w:spacing w:line="360" w:lineRule="auto"/>
        <w:ind w:right="-1" w:firstLine="709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2. </w:t>
      </w:r>
      <w:r w:rsidRPr="00B43FD5">
        <w:rPr>
          <w:rFonts w:eastAsia="SimSun"/>
          <w:sz w:val="24"/>
          <w:szCs w:val="24"/>
          <w:lang w:eastAsia="zh-CN"/>
        </w:rPr>
        <w:t xml:space="preserve">Настоящее постановление вступает в силу со дня его подписания, подлежит размещению на 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B43FD5">
        <w:rPr>
          <w:rFonts w:eastAsia="SimSun"/>
          <w:sz w:val="24"/>
          <w:szCs w:val="24"/>
          <w:lang w:eastAsia="zh-CN"/>
        </w:rPr>
        <w:t xml:space="preserve">сайте </w:t>
      </w:r>
      <w:r>
        <w:rPr>
          <w:rFonts w:eastAsia="SimSun"/>
          <w:sz w:val="24"/>
          <w:szCs w:val="24"/>
          <w:lang w:eastAsia="zh-CN"/>
        </w:rPr>
        <w:t xml:space="preserve">муниципального образования </w:t>
      </w:r>
      <w:r>
        <w:rPr>
          <w:sz w:val="24"/>
          <w:szCs w:val="24"/>
        </w:rPr>
        <w:t>Ржевский муниципальный округ</w:t>
      </w:r>
      <w:r w:rsidRPr="00B43FD5">
        <w:rPr>
          <w:sz w:val="24"/>
          <w:szCs w:val="24"/>
        </w:rPr>
        <w:t xml:space="preserve"> Тверской области </w:t>
      </w:r>
      <w:hyperlink r:id="rId9" w:history="1">
        <w:r w:rsidRPr="00B43FD5">
          <w:rPr>
            <w:rStyle w:val="Hyperlink"/>
            <w:sz w:val="24"/>
            <w:szCs w:val="24"/>
            <w:lang w:val="en-US"/>
          </w:rPr>
          <w:t>www</w:t>
        </w:r>
        <w:r w:rsidRPr="00B43FD5">
          <w:rPr>
            <w:rStyle w:val="Hyperlink"/>
            <w:sz w:val="24"/>
            <w:szCs w:val="24"/>
          </w:rPr>
          <w:t>.городржев.рф</w:t>
        </w:r>
      </w:hyperlink>
      <w:r w:rsidRPr="00B43FD5">
        <w:rPr>
          <w:sz w:val="24"/>
          <w:szCs w:val="24"/>
        </w:rPr>
        <w:t xml:space="preserve"> </w:t>
      </w:r>
      <w:r w:rsidRPr="00B43FD5">
        <w:rPr>
          <w:rFonts w:eastAsia="SimSun"/>
          <w:sz w:val="24"/>
          <w:szCs w:val="24"/>
          <w:lang w:eastAsia="zh-CN"/>
        </w:rPr>
        <w:t>в информационно-телекоммуникационной сети «Интернет»</w:t>
      </w:r>
      <w:r w:rsidRPr="00B43FD5">
        <w:rPr>
          <w:sz w:val="24"/>
          <w:szCs w:val="24"/>
        </w:rPr>
        <w:t>.</w:t>
      </w:r>
    </w:p>
    <w:p w:rsidR="00E95386" w:rsidRPr="00B43FD5" w:rsidRDefault="00E95386" w:rsidP="00B43FD5">
      <w:pPr>
        <w:pStyle w:val="ListParagraph"/>
        <w:spacing w:line="360" w:lineRule="auto"/>
        <w:ind w:left="0"/>
        <w:rPr>
          <w:rFonts w:eastAsia="SimSun"/>
          <w:sz w:val="24"/>
          <w:szCs w:val="24"/>
          <w:lang w:eastAsia="zh-CN"/>
        </w:rPr>
      </w:pPr>
      <w:r w:rsidRPr="00B43FD5">
        <w:rPr>
          <w:rFonts w:eastAsia="SimSun"/>
          <w:sz w:val="24"/>
          <w:szCs w:val="24"/>
          <w:lang w:eastAsia="zh-CN"/>
        </w:rPr>
        <w:t xml:space="preserve">            3. Контроль за исполнением настоящего постановления возложить на заместителя Главы администрации города Ржева Тверской области Ямщикову Е.Н.</w:t>
      </w:r>
    </w:p>
    <w:p w:rsidR="00E95386" w:rsidRPr="00B43FD5" w:rsidRDefault="00E95386" w:rsidP="00B43FD5">
      <w:pPr>
        <w:spacing w:line="360" w:lineRule="auto"/>
        <w:rPr>
          <w:rFonts w:eastAsia="SimSun"/>
          <w:sz w:val="24"/>
          <w:szCs w:val="24"/>
          <w:lang w:eastAsia="zh-CN"/>
        </w:rPr>
      </w:pPr>
    </w:p>
    <w:p w:rsidR="00E95386" w:rsidRPr="00B43FD5" w:rsidRDefault="00E95386" w:rsidP="00B43FD5">
      <w:pPr>
        <w:spacing w:line="360" w:lineRule="auto"/>
        <w:rPr>
          <w:sz w:val="24"/>
          <w:szCs w:val="24"/>
        </w:rPr>
      </w:pPr>
    </w:p>
    <w:p w:rsidR="00E95386" w:rsidRPr="002F5241" w:rsidRDefault="00E95386" w:rsidP="002F5241">
      <w:pPr>
        <w:rPr>
          <w:b/>
          <w:sz w:val="24"/>
          <w:szCs w:val="24"/>
        </w:rPr>
      </w:pPr>
      <w:r w:rsidRPr="002F5241">
        <w:rPr>
          <w:b/>
          <w:sz w:val="24"/>
          <w:szCs w:val="24"/>
        </w:rPr>
        <w:t xml:space="preserve">Глава Ржевского </w:t>
      </w:r>
    </w:p>
    <w:p w:rsidR="00E95386" w:rsidRPr="002F5241" w:rsidRDefault="00E95386" w:rsidP="002F5241">
      <w:pPr>
        <w:spacing w:line="360" w:lineRule="auto"/>
        <w:rPr>
          <w:b/>
          <w:sz w:val="24"/>
          <w:szCs w:val="24"/>
        </w:rPr>
      </w:pPr>
      <w:r w:rsidRPr="002F5241">
        <w:rPr>
          <w:b/>
          <w:sz w:val="24"/>
          <w:szCs w:val="24"/>
        </w:rPr>
        <w:t xml:space="preserve">муниципального округа                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2F5241">
        <w:rPr>
          <w:b/>
          <w:sz w:val="24"/>
          <w:szCs w:val="24"/>
        </w:rPr>
        <w:t>Р.С.</w:t>
      </w:r>
      <w:r>
        <w:rPr>
          <w:b/>
          <w:sz w:val="24"/>
          <w:szCs w:val="24"/>
        </w:rPr>
        <w:t xml:space="preserve"> </w:t>
      </w:r>
      <w:r w:rsidRPr="002F5241">
        <w:rPr>
          <w:b/>
          <w:sz w:val="24"/>
          <w:szCs w:val="24"/>
        </w:rPr>
        <w:t>Крылов</w:t>
      </w:r>
    </w:p>
    <w:p w:rsidR="00E95386" w:rsidRPr="001D3BA8" w:rsidRDefault="00E95386" w:rsidP="00B43FD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5386" w:rsidRPr="001D3BA8" w:rsidRDefault="00E95386" w:rsidP="00B43FD5">
      <w:pPr>
        <w:tabs>
          <w:tab w:val="center" w:pos="5031"/>
        </w:tabs>
        <w:jc w:val="center"/>
        <w:rPr>
          <w:sz w:val="22"/>
          <w:szCs w:val="22"/>
        </w:rPr>
      </w:pPr>
    </w:p>
    <w:sectPr w:rsidR="00E95386" w:rsidRPr="001D3BA8" w:rsidSect="007B2EE5">
      <w:headerReference w:type="even" r:id="rId10"/>
      <w:headerReference w:type="default" r:id="rId11"/>
      <w:pgSz w:w="11906" w:h="16838"/>
      <w:pgMar w:top="1134" w:right="566" w:bottom="993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86" w:rsidRDefault="00E95386" w:rsidP="007F752E">
      <w:r>
        <w:separator/>
      </w:r>
    </w:p>
  </w:endnote>
  <w:endnote w:type="continuationSeparator" w:id="1">
    <w:p w:rsidR="00E95386" w:rsidRDefault="00E95386" w:rsidP="007F7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86" w:rsidRDefault="00E95386" w:rsidP="007F752E">
      <w:r>
        <w:separator/>
      </w:r>
    </w:p>
  </w:footnote>
  <w:footnote w:type="continuationSeparator" w:id="1">
    <w:p w:rsidR="00E95386" w:rsidRDefault="00E95386" w:rsidP="007F7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86" w:rsidRDefault="00E95386" w:rsidP="00D14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386" w:rsidRDefault="00E953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86" w:rsidRDefault="00E95386" w:rsidP="00D14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95386" w:rsidRDefault="00E95386" w:rsidP="007F752E">
    <w:pPr>
      <w:pStyle w:val="Header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95"/>
        </w:tabs>
        <w:ind w:left="528" w:firstLine="567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95"/>
        </w:tabs>
        <w:ind w:left="528" w:firstLine="56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95"/>
        </w:tabs>
        <w:ind w:left="528" w:firstLine="56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-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7">
    <w:nsid w:val="00000008"/>
    <w:multiLevelType w:val="singleLevel"/>
    <w:tmpl w:val="D14A7B8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</w:abstractNum>
  <w:abstractNum w:abstractNumId="14">
    <w:nsid w:val="00000012"/>
    <w:multiLevelType w:val="singleLevel"/>
    <w:tmpl w:val="0000001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4"/>
    <w:multiLevelType w:val="singleLevel"/>
    <w:tmpl w:val="0000001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3FE4EAC"/>
    <w:multiLevelType w:val="hybridMultilevel"/>
    <w:tmpl w:val="0C30F128"/>
    <w:lvl w:ilvl="0" w:tplc="56986E3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0F241D53"/>
    <w:multiLevelType w:val="hybridMultilevel"/>
    <w:tmpl w:val="9F4CA2C8"/>
    <w:lvl w:ilvl="0" w:tplc="8222F6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0FBF582F"/>
    <w:multiLevelType w:val="hybridMultilevel"/>
    <w:tmpl w:val="B8622776"/>
    <w:lvl w:ilvl="0" w:tplc="B3A8D51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E56E308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128F2C70"/>
    <w:multiLevelType w:val="hybridMultilevel"/>
    <w:tmpl w:val="F65A99B0"/>
    <w:lvl w:ilvl="0" w:tplc="4EFA434A">
      <w:start w:val="7"/>
      <w:numFmt w:val="decimal"/>
      <w:lvlText w:val="%1"/>
      <w:lvlJc w:val="left"/>
      <w:pPr>
        <w:ind w:left="3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1">
    <w:nsid w:val="1B122563"/>
    <w:multiLevelType w:val="hybridMultilevel"/>
    <w:tmpl w:val="053C09BA"/>
    <w:lvl w:ilvl="0" w:tplc="FAC29196">
      <w:numFmt w:val="bullet"/>
      <w:lvlText w:val=""/>
      <w:lvlJc w:val="left"/>
      <w:pPr>
        <w:tabs>
          <w:tab w:val="num" w:pos="624"/>
        </w:tabs>
        <w:ind w:left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573EAA"/>
    <w:multiLevelType w:val="hybridMultilevel"/>
    <w:tmpl w:val="563CB31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1EE97F2D"/>
    <w:multiLevelType w:val="hybridMultilevel"/>
    <w:tmpl w:val="81401DC6"/>
    <w:lvl w:ilvl="0" w:tplc="E56E3088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59B73F9"/>
    <w:multiLevelType w:val="hybridMultilevel"/>
    <w:tmpl w:val="E6D2BB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8296147"/>
    <w:multiLevelType w:val="hybridMultilevel"/>
    <w:tmpl w:val="3DF65F2C"/>
    <w:lvl w:ilvl="0" w:tplc="244CED3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2D111A2F"/>
    <w:multiLevelType w:val="hybridMultilevel"/>
    <w:tmpl w:val="7AC8EFC8"/>
    <w:lvl w:ilvl="0" w:tplc="7792BB3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F79804CC">
      <w:start w:val="1"/>
      <w:numFmt w:val="bullet"/>
      <w:lvlText w:val="-"/>
      <w:lvlJc w:val="left"/>
      <w:pPr>
        <w:tabs>
          <w:tab w:val="num" w:pos="7302"/>
        </w:tabs>
        <w:ind w:left="7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2E2612A8"/>
    <w:multiLevelType w:val="hybridMultilevel"/>
    <w:tmpl w:val="27A68732"/>
    <w:lvl w:ilvl="0" w:tplc="06DEBDDC">
      <w:start w:val="1"/>
      <w:numFmt w:val="decimal"/>
      <w:lvlText w:val="%1)"/>
      <w:lvlJc w:val="left"/>
      <w:pPr>
        <w:ind w:left="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28">
    <w:nsid w:val="2F35322C"/>
    <w:multiLevelType w:val="hybridMultilevel"/>
    <w:tmpl w:val="1C78A7DE"/>
    <w:lvl w:ilvl="0" w:tplc="B3A8D51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3CF0741A"/>
    <w:multiLevelType w:val="multilevel"/>
    <w:tmpl w:val="81401DC6"/>
    <w:lvl w:ilvl="0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3E55F81"/>
    <w:multiLevelType w:val="multilevel"/>
    <w:tmpl w:val="1C78A7DE"/>
    <w:lvl w:ilvl="0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9DF3ECF"/>
    <w:multiLevelType w:val="hybridMultilevel"/>
    <w:tmpl w:val="86840F9C"/>
    <w:lvl w:ilvl="0" w:tplc="07D26EE6">
      <w:start w:val="1"/>
      <w:numFmt w:val="bullet"/>
      <w:lvlText w:val=""/>
      <w:lvlJc w:val="left"/>
      <w:pPr>
        <w:tabs>
          <w:tab w:val="num" w:pos="4644"/>
        </w:tabs>
        <w:ind w:left="4706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D5926"/>
    <w:multiLevelType w:val="hybridMultilevel"/>
    <w:tmpl w:val="A7FA9040"/>
    <w:lvl w:ilvl="0" w:tplc="E56E3088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014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8D07105"/>
    <w:multiLevelType w:val="hybridMultilevel"/>
    <w:tmpl w:val="FD740030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>
    <w:nsid w:val="602D5D17"/>
    <w:multiLevelType w:val="hybridMultilevel"/>
    <w:tmpl w:val="9D266AE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5">
    <w:nsid w:val="605F6DB5"/>
    <w:multiLevelType w:val="hybridMultilevel"/>
    <w:tmpl w:val="659C9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866E68"/>
    <w:multiLevelType w:val="hybridMultilevel"/>
    <w:tmpl w:val="96187AB6"/>
    <w:lvl w:ilvl="0" w:tplc="E56E3088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E56E308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E297A4D"/>
    <w:multiLevelType w:val="hybridMultilevel"/>
    <w:tmpl w:val="3D30A4F2"/>
    <w:lvl w:ilvl="0" w:tplc="07D26EE6">
      <w:start w:val="1"/>
      <w:numFmt w:val="bullet"/>
      <w:lvlText w:val=""/>
      <w:lvlJc w:val="left"/>
      <w:pPr>
        <w:tabs>
          <w:tab w:val="num" w:pos="5124"/>
        </w:tabs>
        <w:ind w:left="5186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>
    <w:nsid w:val="6EA5747B"/>
    <w:multiLevelType w:val="multilevel"/>
    <w:tmpl w:val="DC542034"/>
    <w:lvl w:ilvl="0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F52694F"/>
    <w:multiLevelType w:val="hybridMultilevel"/>
    <w:tmpl w:val="9C060B30"/>
    <w:lvl w:ilvl="0" w:tplc="EF5E8E30">
      <w:start w:val="1"/>
      <w:numFmt w:val="bullet"/>
      <w:lvlText w:val="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0">
    <w:nsid w:val="7EC17DAB"/>
    <w:multiLevelType w:val="hybridMultilevel"/>
    <w:tmpl w:val="DC542034"/>
    <w:lvl w:ilvl="0" w:tplc="E56E3088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FF93533"/>
    <w:multiLevelType w:val="hybridMultilevel"/>
    <w:tmpl w:val="4EF213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26"/>
  </w:num>
  <w:num w:numId="5">
    <w:abstractNumId w:val="39"/>
  </w:num>
  <w:num w:numId="6">
    <w:abstractNumId w:val="17"/>
  </w:num>
  <w:num w:numId="7">
    <w:abstractNumId w:val="20"/>
  </w:num>
  <w:num w:numId="8">
    <w:abstractNumId w:val="3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8"/>
  </w:num>
  <w:num w:numId="27">
    <w:abstractNumId w:val="28"/>
  </w:num>
  <w:num w:numId="28">
    <w:abstractNumId w:val="30"/>
  </w:num>
  <w:num w:numId="29">
    <w:abstractNumId w:val="19"/>
  </w:num>
  <w:num w:numId="30">
    <w:abstractNumId w:val="40"/>
  </w:num>
  <w:num w:numId="31">
    <w:abstractNumId w:val="38"/>
  </w:num>
  <w:num w:numId="32">
    <w:abstractNumId w:val="36"/>
  </w:num>
  <w:num w:numId="33">
    <w:abstractNumId w:val="23"/>
  </w:num>
  <w:num w:numId="34">
    <w:abstractNumId w:val="29"/>
  </w:num>
  <w:num w:numId="35">
    <w:abstractNumId w:val="32"/>
  </w:num>
  <w:num w:numId="36">
    <w:abstractNumId w:val="41"/>
  </w:num>
  <w:num w:numId="37">
    <w:abstractNumId w:val="34"/>
  </w:num>
  <w:num w:numId="38">
    <w:abstractNumId w:val="35"/>
  </w:num>
  <w:num w:numId="39">
    <w:abstractNumId w:val="24"/>
  </w:num>
  <w:num w:numId="40">
    <w:abstractNumId w:val="27"/>
  </w:num>
  <w:num w:numId="41">
    <w:abstractNumId w:val="31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A1A"/>
    <w:rsid w:val="00001234"/>
    <w:rsid w:val="000017DA"/>
    <w:rsid w:val="0000245C"/>
    <w:rsid w:val="00003998"/>
    <w:rsid w:val="00005865"/>
    <w:rsid w:val="00006D9E"/>
    <w:rsid w:val="00007A42"/>
    <w:rsid w:val="00012843"/>
    <w:rsid w:val="00014074"/>
    <w:rsid w:val="00015FBC"/>
    <w:rsid w:val="000178A7"/>
    <w:rsid w:val="00020E06"/>
    <w:rsid w:val="00030813"/>
    <w:rsid w:val="000309E1"/>
    <w:rsid w:val="000326A0"/>
    <w:rsid w:val="00034EE5"/>
    <w:rsid w:val="0003712A"/>
    <w:rsid w:val="00043523"/>
    <w:rsid w:val="00044CF9"/>
    <w:rsid w:val="00052015"/>
    <w:rsid w:val="00053688"/>
    <w:rsid w:val="000562A7"/>
    <w:rsid w:val="000604B7"/>
    <w:rsid w:val="00060F03"/>
    <w:rsid w:val="000631EE"/>
    <w:rsid w:val="000636FC"/>
    <w:rsid w:val="00063744"/>
    <w:rsid w:val="00063AFE"/>
    <w:rsid w:val="00063BA4"/>
    <w:rsid w:val="00072B6A"/>
    <w:rsid w:val="00074438"/>
    <w:rsid w:val="00074D3A"/>
    <w:rsid w:val="00076940"/>
    <w:rsid w:val="000806F1"/>
    <w:rsid w:val="00081926"/>
    <w:rsid w:val="00082DB0"/>
    <w:rsid w:val="00083576"/>
    <w:rsid w:val="000842B9"/>
    <w:rsid w:val="00086D47"/>
    <w:rsid w:val="000871B4"/>
    <w:rsid w:val="00096AE2"/>
    <w:rsid w:val="000A2B9F"/>
    <w:rsid w:val="000A324A"/>
    <w:rsid w:val="000A3588"/>
    <w:rsid w:val="000A69C8"/>
    <w:rsid w:val="000B06E1"/>
    <w:rsid w:val="000B54FA"/>
    <w:rsid w:val="000B57BC"/>
    <w:rsid w:val="000C0839"/>
    <w:rsid w:val="000D0D7D"/>
    <w:rsid w:val="000D0EEF"/>
    <w:rsid w:val="000D18F0"/>
    <w:rsid w:val="000D3F30"/>
    <w:rsid w:val="000D5838"/>
    <w:rsid w:val="000E0B3D"/>
    <w:rsid w:val="000E4E41"/>
    <w:rsid w:val="000E779E"/>
    <w:rsid w:val="000F7708"/>
    <w:rsid w:val="000F7E1F"/>
    <w:rsid w:val="001033C8"/>
    <w:rsid w:val="0010355C"/>
    <w:rsid w:val="001051AE"/>
    <w:rsid w:val="00113B2E"/>
    <w:rsid w:val="00127BC4"/>
    <w:rsid w:val="00130773"/>
    <w:rsid w:val="00136440"/>
    <w:rsid w:val="00140030"/>
    <w:rsid w:val="00140D81"/>
    <w:rsid w:val="00142A9F"/>
    <w:rsid w:val="00147E44"/>
    <w:rsid w:val="00154AB1"/>
    <w:rsid w:val="0016169A"/>
    <w:rsid w:val="0016325A"/>
    <w:rsid w:val="001636E2"/>
    <w:rsid w:val="001641E6"/>
    <w:rsid w:val="001704F4"/>
    <w:rsid w:val="00173F0B"/>
    <w:rsid w:val="0017457E"/>
    <w:rsid w:val="00175CE2"/>
    <w:rsid w:val="001800AB"/>
    <w:rsid w:val="00183997"/>
    <w:rsid w:val="00183E71"/>
    <w:rsid w:val="00185CDE"/>
    <w:rsid w:val="00186F81"/>
    <w:rsid w:val="0019059B"/>
    <w:rsid w:val="001942E7"/>
    <w:rsid w:val="00194472"/>
    <w:rsid w:val="001960A7"/>
    <w:rsid w:val="00197A1C"/>
    <w:rsid w:val="001A0766"/>
    <w:rsid w:val="001A2C54"/>
    <w:rsid w:val="001A4C4B"/>
    <w:rsid w:val="001A6132"/>
    <w:rsid w:val="001A64CD"/>
    <w:rsid w:val="001B1FB5"/>
    <w:rsid w:val="001B223C"/>
    <w:rsid w:val="001B4902"/>
    <w:rsid w:val="001C43C1"/>
    <w:rsid w:val="001C5378"/>
    <w:rsid w:val="001C5C5B"/>
    <w:rsid w:val="001D2098"/>
    <w:rsid w:val="001D3BA8"/>
    <w:rsid w:val="001D633B"/>
    <w:rsid w:val="001D7236"/>
    <w:rsid w:val="001E1A9A"/>
    <w:rsid w:val="001E1E1A"/>
    <w:rsid w:val="001E5F8F"/>
    <w:rsid w:val="001F08B5"/>
    <w:rsid w:val="001F44DD"/>
    <w:rsid w:val="001F45BA"/>
    <w:rsid w:val="00203AC8"/>
    <w:rsid w:val="00203C55"/>
    <w:rsid w:val="00206B9B"/>
    <w:rsid w:val="00212936"/>
    <w:rsid w:val="002138C9"/>
    <w:rsid w:val="00216708"/>
    <w:rsid w:val="00216FFC"/>
    <w:rsid w:val="00221E7F"/>
    <w:rsid w:val="002257F0"/>
    <w:rsid w:val="0022601A"/>
    <w:rsid w:val="002264FF"/>
    <w:rsid w:val="0023027C"/>
    <w:rsid w:val="002307CC"/>
    <w:rsid w:val="00235746"/>
    <w:rsid w:val="00236CF4"/>
    <w:rsid w:val="002371FB"/>
    <w:rsid w:val="0024102C"/>
    <w:rsid w:val="00241B3B"/>
    <w:rsid w:val="002464E4"/>
    <w:rsid w:val="00247D9E"/>
    <w:rsid w:val="00250948"/>
    <w:rsid w:val="002516DC"/>
    <w:rsid w:val="0026473D"/>
    <w:rsid w:val="00264F36"/>
    <w:rsid w:val="0026509B"/>
    <w:rsid w:val="00266953"/>
    <w:rsid w:val="00270B5E"/>
    <w:rsid w:val="00294E57"/>
    <w:rsid w:val="002A0751"/>
    <w:rsid w:val="002A4161"/>
    <w:rsid w:val="002A4525"/>
    <w:rsid w:val="002A45F5"/>
    <w:rsid w:val="002A7753"/>
    <w:rsid w:val="002B18C6"/>
    <w:rsid w:val="002B518D"/>
    <w:rsid w:val="002C6494"/>
    <w:rsid w:val="002C659D"/>
    <w:rsid w:val="002C6F14"/>
    <w:rsid w:val="002D35DE"/>
    <w:rsid w:val="002D497A"/>
    <w:rsid w:val="002E1540"/>
    <w:rsid w:val="002E3081"/>
    <w:rsid w:val="002E4703"/>
    <w:rsid w:val="002E478B"/>
    <w:rsid w:val="002E7C50"/>
    <w:rsid w:val="002F3168"/>
    <w:rsid w:val="002F3DBB"/>
    <w:rsid w:val="002F5241"/>
    <w:rsid w:val="002F5A97"/>
    <w:rsid w:val="00302E0A"/>
    <w:rsid w:val="00305192"/>
    <w:rsid w:val="003072A5"/>
    <w:rsid w:val="00314BBE"/>
    <w:rsid w:val="00315370"/>
    <w:rsid w:val="0031677B"/>
    <w:rsid w:val="00322EDC"/>
    <w:rsid w:val="003241D4"/>
    <w:rsid w:val="00324CA6"/>
    <w:rsid w:val="00325FFA"/>
    <w:rsid w:val="00327024"/>
    <w:rsid w:val="003317C3"/>
    <w:rsid w:val="00342102"/>
    <w:rsid w:val="00343F18"/>
    <w:rsid w:val="003447D9"/>
    <w:rsid w:val="003477A4"/>
    <w:rsid w:val="003566C5"/>
    <w:rsid w:val="00357E48"/>
    <w:rsid w:val="00365DAF"/>
    <w:rsid w:val="0036787C"/>
    <w:rsid w:val="003678CC"/>
    <w:rsid w:val="003762B1"/>
    <w:rsid w:val="00383E99"/>
    <w:rsid w:val="003870EC"/>
    <w:rsid w:val="00393F1E"/>
    <w:rsid w:val="003957BF"/>
    <w:rsid w:val="003A2F41"/>
    <w:rsid w:val="003A61DD"/>
    <w:rsid w:val="003A6DA8"/>
    <w:rsid w:val="003A782B"/>
    <w:rsid w:val="003B451E"/>
    <w:rsid w:val="003B78F7"/>
    <w:rsid w:val="003C2138"/>
    <w:rsid w:val="003C213A"/>
    <w:rsid w:val="003C34DB"/>
    <w:rsid w:val="003C4CA2"/>
    <w:rsid w:val="003C5530"/>
    <w:rsid w:val="003C7CC4"/>
    <w:rsid w:val="003E57A4"/>
    <w:rsid w:val="003F23C2"/>
    <w:rsid w:val="003F5F26"/>
    <w:rsid w:val="003F7C3D"/>
    <w:rsid w:val="00405520"/>
    <w:rsid w:val="00406228"/>
    <w:rsid w:val="00411921"/>
    <w:rsid w:val="0042109D"/>
    <w:rsid w:val="00425579"/>
    <w:rsid w:val="00427529"/>
    <w:rsid w:val="00430554"/>
    <w:rsid w:val="00435392"/>
    <w:rsid w:val="004354E0"/>
    <w:rsid w:val="004362EF"/>
    <w:rsid w:val="00437153"/>
    <w:rsid w:val="004401F2"/>
    <w:rsid w:val="0044291D"/>
    <w:rsid w:val="00453D3C"/>
    <w:rsid w:val="004548A4"/>
    <w:rsid w:val="00455E45"/>
    <w:rsid w:val="00461095"/>
    <w:rsid w:val="004617FD"/>
    <w:rsid w:val="00463074"/>
    <w:rsid w:val="00463EFB"/>
    <w:rsid w:val="00465A60"/>
    <w:rsid w:val="00470229"/>
    <w:rsid w:val="004727D3"/>
    <w:rsid w:val="00473497"/>
    <w:rsid w:val="00477816"/>
    <w:rsid w:val="00480E2A"/>
    <w:rsid w:val="00483A72"/>
    <w:rsid w:val="00487D57"/>
    <w:rsid w:val="00490679"/>
    <w:rsid w:val="00491375"/>
    <w:rsid w:val="00494F02"/>
    <w:rsid w:val="004A16BD"/>
    <w:rsid w:val="004A7167"/>
    <w:rsid w:val="004B0928"/>
    <w:rsid w:val="004C147E"/>
    <w:rsid w:val="004C216F"/>
    <w:rsid w:val="004C684F"/>
    <w:rsid w:val="004D0F66"/>
    <w:rsid w:val="004D1EFF"/>
    <w:rsid w:val="004D3729"/>
    <w:rsid w:val="004D4266"/>
    <w:rsid w:val="004D563F"/>
    <w:rsid w:val="004D7036"/>
    <w:rsid w:val="004E0AC7"/>
    <w:rsid w:val="004E0C12"/>
    <w:rsid w:val="004E3AF8"/>
    <w:rsid w:val="004E52DE"/>
    <w:rsid w:val="004E6A96"/>
    <w:rsid w:val="004E79D8"/>
    <w:rsid w:val="004F0807"/>
    <w:rsid w:val="004F0F6F"/>
    <w:rsid w:val="004F1CE1"/>
    <w:rsid w:val="004F2D67"/>
    <w:rsid w:val="00501D05"/>
    <w:rsid w:val="00502168"/>
    <w:rsid w:val="0050264E"/>
    <w:rsid w:val="00503EBA"/>
    <w:rsid w:val="0050433A"/>
    <w:rsid w:val="0050480C"/>
    <w:rsid w:val="00505D53"/>
    <w:rsid w:val="00505FBA"/>
    <w:rsid w:val="00507091"/>
    <w:rsid w:val="00516527"/>
    <w:rsid w:val="00520DFE"/>
    <w:rsid w:val="00521730"/>
    <w:rsid w:val="00522622"/>
    <w:rsid w:val="00525EB4"/>
    <w:rsid w:val="00526731"/>
    <w:rsid w:val="00530A03"/>
    <w:rsid w:val="00532A1A"/>
    <w:rsid w:val="00534B33"/>
    <w:rsid w:val="00540370"/>
    <w:rsid w:val="0054401C"/>
    <w:rsid w:val="00546B88"/>
    <w:rsid w:val="00551192"/>
    <w:rsid w:val="0055265F"/>
    <w:rsid w:val="005553D1"/>
    <w:rsid w:val="00577217"/>
    <w:rsid w:val="00580232"/>
    <w:rsid w:val="00580846"/>
    <w:rsid w:val="00581202"/>
    <w:rsid w:val="0058149F"/>
    <w:rsid w:val="005834DD"/>
    <w:rsid w:val="00593690"/>
    <w:rsid w:val="00594F06"/>
    <w:rsid w:val="00595122"/>
    <w:rsid w:val="005A599D"/>
    <w:rsid w:val="005B07E9"/>
    <w:rsid w:val="005B2284"/>
    <w:rsid w:val="005C20C2"/>
    <w:rsid w:val="005C3EE0"/>
    <w:rsid w:val="005C52C6"/>
    <w:rsid w:val="005C6835"/>
    <w:rsid w:val="005C7195"/>
    <w:rsid w:val="005D4569"/>
    <w:rsid w:val="005D5EDB"/>
    <w:rsid w:val="005D7063"/>
    <w:rsid w:val="005E2E11"/>
    <w:rsid w:val="005E3E84"/>
    <w:rsid w:val="005F4404"/>
    <w:rsid w:val="005F5E0C"/>
    <w:rsid w:val="005F70B5"/>
    <w:rsid w:val="006054FD"/>
    <w:rsid w:val="00613661"/>
    <w:rsid w:val="006145C2"/>
    <w:rsid w:val="006151E7"/>
    <w:rsid w:val="00616334"/>
    <w:rsid w:val="0061636A"/>
    <w:rsid w:val="00616C89"/>
    <w:rsid w:val="00621DEA"/>
    <w:rsid w:val="0063204D"/>
    <w:rsid w:val="00633EA4"/>
    <w:rsid w:val="0063793B"/>
    <w:rsid w:val="006412BE"/>
    <w:rsid w:val="006457D9"/>
    <w:rsid w:val="006553AD"/>
    <w:rsid w:val="00656516"/>
    <w:rsid w:val="00657F69"/>
    <w:rsid w:val="00662F50"/>
    <w:rsid w:val="006678D5"/>
    <w:rsid w:val="0067291F"/>
    <w:rsid w:val="0067437A"/>
    <w:rsid w:val="0068204D"/>
    <w:rsid w:val="006827EA"/>
    <w:rsid w:val="00682A83"/>
    <w:rsid w:val="006830F2"/>
    <w:rsid w:val="00685098"/>
    <w:rsid w:val="00691AFD"/>
    <w:rsid w:val="00691DE0"/>
    <w:rsid w:val="00691E12"/>
    <w:rsid w:val="0069614A"/>
    <w:rsid w:val="006A0E02"/>
    <w:rsid w:val="006A2539"/>
    <w:rsid w:val="006A57EE"/>
    <w:rsid w:val="006B4673"/>
    <w:rsid w:val="006C0A90"/>
    <w:rsid w:val="006C1455"/>
    <w:rsid w:val="006C19D1"/>
    <w:rsid w:val="006D1BC6"/>
    <w:rsid w:val="006D1D78"/>
    <w:rsid w:val="006D2B50"/>
    <w:rsid w:val="006D2C3B"/>
    <w:rsid w:val="006E2724"/>
    <w:rsid w:val="006E66CD"/>
    <w:rsid w:val="006E6949"/>
    <w:rsid w:val="006F1008"/>
    <w:rsid w:val="006F14B5"/>
    <w:rsid w:val="006F4206"/>
    <w:rsid w:val="006F4BCE"/>
    <w:rsid w:val="006F656A"/>
    <w:rsid w:val="00703802"/>
    <w:rsid w:val="007061F5"/>
    <w:rsid w:val="00707E4C"/>
    <w:rsid w:val="00710D36"/>
    <w:rsid w:val="00711B0B"/>
    <w:rsid w:val="0071658D"/>
    <w:rsid w:val="00721F74"/>
    <w:rsid w:val="0073675D"/>
    <w:rsid w:val="00742C2D"/>
    <w:rsid w:val="00746637"/>
    <w:rsid w:val="00751203"/>
    <w:rsid w:val="0075128B"/>
    <w:rsid w:val="0075578A"/>
    <w:rsid w:val="00757787"/>
    <w:rsid w:val="00774ACA"/>
    <w:rsid w:val="00780669"/>
    <w:rsid w:val="007828BC"/>
    <w:rsid w:val="00786522"/>
    <w:rsid w:val="00794E97"/>
    <w:rsid w:val="007963EB"/>
    <w:rsid w:val="00796CD3"/>
    <w:rsid w:val="007A1343"/>
    <w:rsid w:val="007A540C"/>
    <w:rsid w:val="007B2952"/>
    <w:rsid w:val="007B2EE5"/>
    <w:rsid w:val="007B5B2B"/>
    <w:rsid w:val="007B775A"/>
    <w:rsid w:val="007C4DE2"/>
    <w:rsid w:val="007C5180"/>
    <w:rsid w:val="007C5387"/>
    <w:rsid w:val="007D0A48"/>
    <w:rsid w:val="007D15F3"/>
    <w:rsid w:val="007D2ED1"/>
    <w:rsid w:val="007D36AF"/>
    <w:rsid w:val="007D3995"/>
    <w:rsid w:val="007E0BEC"/>
    <w:rsid w:val="007E11AF"/>
    <w:rsid w:val="007E2BB1"/>
    <w:rsid w:val="007E3C3A"/>
    <w:rsid w:val="007E63C3"/>
    <w:rsid w:val="007E64D9"/>
    <w:rsid w:val="007F4222"/>
    <w:rsid w:val="007F752E"/>
    <w:rsid w:val="007F7C43"/>
    <w:rsid w:val="00804686"/>
    <w:rsid w:val="00804940"/>
    <w:rsid w:val="00806C1A"/>
    <w:rsid w:val="00810AA0"/>
    <w:rsid w:val="00810E2C"/>
    <w:rsid w:val="008136AB"/>
    <w:rsid w:val="00814B60"/>
    <w:rsid w:val="008152F6"/>
    <w:rsid w:val="008154C2"/>
    <w:rsid w:val="00821D70"/>
    <w:rsid w:val="00823DAF"/>
    <w:rsid w:val="00825D6A"/>
    <w:rsid w:val="00830523"/>
    <w:rsid w:val="00830B02"/>
    <w:rsid w:val="00835065"/>
    <w:rsid w:val="0084009E"/>
    <w:rsid w:val="00846FF7"/>
    <w:rsid w:val="0084732D"/>
    <w:rsid w:val="00851925"/>
    <w:rsid w:val="00853873"/>
    <w:rsid w:val="00853AB0"/>
    <w:rsid w:val="008612DE"/>
    <w:rsid w:val="00864125"/>
    <w:rsid w:val="00864819"/>
    <w:rsid w:val="008661C9"/>
    <w:rsid w:val="00866F4A"/>
    <w:rsid w:val="00867BEA"/>
    <w:rsid w:val="00872F15"/>
    <w:rsid w:val="0087311B"/>
    <w:rsid w:val="00876BCF"/>
    <w:rsid w:val="008834F8"/>
    <w:rsid w:val="0088370C"/>
    <w:rsid w:val="0088379D"/>
    <w:rsid w:val="008927A2"/>
    <w:rsid w:val="00897380"/>
    <w:rsid w:val="00897B35"/>
    <w:rsid w:val="008A028A"/>
    <w:rsid w:val="008A39D5"/>
    <w:rsid w:val="008A535E"/>
    <w:rsid w:val="008A677E"/>
    <w:rsid w:val="008C1CAF"/>
    <w:rsid w:val="008C45A1"/>
    <w:rsid w:val="008C4612"/>
    <w:rsid w:val="008D0D6A"/>
    <w:rsid w:val="008D36A6"/>
    <w:rsid w:val="008D3931"/>
    <w:rsid w:val="008E6CB5"/>
    <w:rsid w:val="008E7972"/>
    <w:rsid w:val="008F44A5"/>
    <w:rsid w:val="00900E15"/>
    <w:rsid w:val="009028AF"/>
    <w:rsid w:val="00904D6B"/>
    <w:rsid w:val="0091065E"/>
    <w:rsid w:val="00911782"/>
    <w:rsid w:val="009202C2"/>
    <w:rsid w:val="009259AB"/>
    <w:rsid w:val="00930C63"/>
    <w:rsid w:val="00931918"/>
    <w:rsid w:val="00935389"/>
    <w:rsid w:val="009367FC"/>
    <w:rsid w:val="00941237"/>
    <w:rsid w:val="0095002A"/>
    <w:rsid w:val="00951754"/>
    <w:rsid w:val="009526BE"/>
    <w:rsid w:val="009672E5"/>
    <w:rsid w:val="00967BA4"/>
    <w:rsid w:val="009776A3"/>
    <w:rsid w:val="00977DD4"/>
    <w:rsid w:val="009835FC"/>
    <w:rsid w:val="00985092"/>
    <w:rsid w:val="00985C38"/>
    <w:rsid w:val="009929F0"/>
    <w:rsid w:val="009969B5"/>
    <w:rsid w:val="009A25A2"/>
    <w:rsid w:val="009A5424"/>
    <w:rsid w:val="009B2598"/>
    <w:rsid w:val="009B4B50"/>
    <w:rsid w:val="009C1D57"/>
    <w:rsid w:val="009C318F"/>
    <w:rsid w:val="009D01FD"/>
    <w:rsid w:val="009D50C4"/>
    <w:rsid w:val="009D7263"/>
    <w:rsid w:val="009D75BE"/>
    <w:rsid w:val="009E0B2F"/>
    <w:rsid w:val="009E3935"/>
    <w:rsid w:val="009F14CC"/>
    <w:rsid w:val="009F3823"/>
    <w:rsid w:val="009F3F4B"/>
    <w:rsid w:val="00A05E24"/>
    <w:rsid w:val="00A06E75"/>
    <w:rsid w:val="00A0797D"/>
    <w:rsid w:val="00A11AA6"/>
    <w:rsid w:val="00A121AD"/>
    <w:rsid w:val="00A15DA0"/>
    <w:rsid w:val="00A25E95"/>
    <w:rsid w:val="00A26426"/>
    <w:rsid w:val="00A31A31"/>
    <w:rsid w:val="00A32D0A"/>
    <w:rsid w:val="00A34A4E"/>
    <w:rsid w:val="00A37367"/>
    <w:rsid w:val="00A47A8D"/>
    <w:rsid w:val="00A526AD"/>
    <w:rsid w:val="00A639E7"/>
    <w:rsid w:val="00A644E9"/>
    <w:rsid w:val="00A661DA"/>
    <w:rsid w:val="00A66610"/>
    <w:rsid w:val="00A73344"/>
    <w:rsid w:val="00A8391A"/>
    <w:rsid w:val="00A8517D"/>
    <w:rsid w:val="00A92E40"/>
    <w:rsid w:val="00A958BE"/>
    <w:rsid w:val="00A95C6E"/>
    <w:rsid w:val="00AA04F1"/>
    <w:rsid w:val="00AA2021"/>
    <w:rsid w:val="00AA43DA"/>
    <w:rsid w:val="00AA5FA1"/>
    <w:rsid w:val="00AB0C54"/>
    <w:rsid w:val="00AB0DF8"/>
    <w:rsid w:val="00AB2111"/>
    <w:rsid w:val="00AB4BD8"/>
    <w:rsid w:val="00AB7889"/>
    <w:rsid w:val="00AC0C42"/>
    <w:rsid w:val="00AC203A"/>
    <w:rsid w:val="00AC313B"/>
    <w:rsid w:val="00AC3356"/>
    <w:rsid w:val="00AC68C1"/>
    <w:rsid w:val="00AD3FA4"/>
    <w:rsid w:val="00AD4C23"/>
    <w:rsid w:val="00AE3710"/>
    <w:rsid w:val="00AE5817"/>
    <w:rsid w:val="00AE7EAA"/>
    <w:rsid w:val="00AF601A"/>
    <w:rsid w:val="00B02A78"/>
    <w:rsid w:val="00B030C9"/>
    <w:rsid w:val="00B05A43"/>
    <w:rsid w:val="00B10BFD"/>
    <w:rsid w:val="00B10E5C"/>
    <w:rsid w:val="00B13C11"/>
    <w:rsid w:val="00B15EC5"/>
    <w:rsid w:val="00B1756F"/>
    <w:rsid w:val="00B22452"/>
    <w:rsid w:val="00B22D40"/>
    <w:rsid w:val="00B2458E"/>
    <w:rsid w:val="00B26200"/>
    <w:rsid w:val="00B31B4F"/>
    <w:rsid w:val="00B32D70"/>
    <w:rsid w:val="00B3415F"/>
    <w:rsid w:val="00B35D80"/>
    <w:rsid w:val="00B36700"/>
    <w:rsid w:val="00B402BE"/>
    <w:rsid w:val="00B4042B"/>
    <w:rsid w:val="00B40670"/>
    <w:rsid w:val="00B43FD5"/>
    <w:rsid w:val="00B47756"/>
    <w:rsid w:val="00B47C08"/>
    <w:rsid w:val="00B505C2"/>
    <w:rsid w:val="00B60233"/>
    <w:rsid w:val="00B604D8"/>
    <w:rsid w:val="00B61A61"/>
    <w:rsid w:val="00B63EBF"/>
    <w:rsid w:val="00B63F57"/>
    <w:rsid w:val="00B6717F"/>
    <w:rsid w:val="00B701E8"/>
    <w:rsid w:val="00B70D7D"/>
    <w:rsid w:val="00B73D17"/>
    <w:rsid w:val="00B7503A"/>
    <w:rsid w:val="00B75B35"/>
    <w:rsid w:val="00B77B5F"/>
    <w:rsid w:val="00B80B2C"/>
    <w:rsid w:val="00B838BF"/>
    <w:rsid w:val="00B84CA3"/>
    <w:rsid w:val="00B84F18"/>
    <w:rsid w:val="00B85595"/>
    <w:rsid w:val="00B85D06"/>
    <w:rsid w:val="00B933BE"/>
    <w:rsid w:val="00B96100"/>
    <w:rsid w:val="00B9730E"/>
    <w:rsid w:val="00B97994"/>
    <w:rsid w:val="00BA06E4"/>
    <w:rsid w:val="00BA58E4"/>
    <w:rsid w:val="00BA7C39"/>
    <w:rsid w:val="00BB0A9D"/>
    <w:rsid w:val="00BB20B3"/>
    <w:rsid w:val="00BB2551"/>
    <w:rsid w:val="00BB63C3"/>
    <w:rsid w:val="00BC0B5D"/>
    <w:rsid w:val="00BC695C"/>
    <w:rsid w:val="00BD20F4"/>
    <w:rsid w:val="00BD61D8"/>
    <w:rsid w:val="00BE1ECD"/>
    <w:rsid w:val="00BE39E7"/>
    <w:rsid w:val="00BE42A8"/>
    <w:rsid w:val="00BF4DC5"/>
    <w:rsid w:val="00C05AB2"/>
    <w:rsid w:val="00C11080"/>
    <w:rsid w:val="00C26286"/>
    <w:rsid w:val="00C31D42"/>
    <w:rsid w:val="00C36F3B"/>
    <w:rsid w:val="00C37368"/>
    <w:rsid w:val="00C41416"/>
    <w:rsid w:val="00C476DF"/>
    <w:rsid w:val="00C523A0"/>
    <w:rsid w:val="00C62C2C"/>
    <w:rsid w:val="00C712E1"/>
    <w:rsid w:val="00C7361D"/>
    <w:rsid w:val="00C738D5"/>
    <w:rsid w:val="00C76566"/>
    <w:rsid w:val="00C77EDE"/>
    <w:rsid w:val="00C80E47"/>
    <w:rsid w:val="00C856B2"/>
    <w:rsid w:val="00C93183"/>
    <w:rsid w:val="00C93EA4"/>
    <w:rsid w:val="00CA1B65"/>
    <w:rsid w:val="00CA7690"/>
    <w:rsid w:val="00CB5756"/>
    <w:rsid w:val="00CB5EB8"/>
    <w:rsid w:val="00CC1136"/>
    <w:rsid w:val="00CC4C3B"/>
    <w:rsid w:val="00CD11C4"/>
    <w:rsid w:val="00CD348F"/>
    <w:rsid w:val="00CD3566"/>
    <w:rsid w:val="00CD371B"/>
    <w:rsid w:val="00CD3BBA"/>
    <w:rsid w:val="00CE1B4F"/>
    <w:rsid w:val="00CE23B6"/>
    <w:rsid w:val="00CE2ACA"/>
    <w:rsid w:val="00CE5FF6"/>
    <w:rsid w:val="00CF1249"/>
    <w:rsid w:val="00CF3D7A"/>
    <w:rsid w:val="00D01C5A"/>
    <w:rsid w:val="00D112B6"/>
    <w:rsid w:val="00D146A4"/>
    <w:rsid w:val="00D1574A"/>
    <w:rsid w:val="00D22A2B"/>
    <w:rsid w:val="00D2329B"/>
    <w:rsid w:val="00D247CC"/>
    <w:rsid w:val="00D24ECB"/>
    <w:rsid w:val="00D302CF"/>
    <w:rsid w:val="00D316BA"/>
    <w:rsid w:val="00D34D11"/>
    <w:rsid w:val="00D37710"/>
    <w:rsid w:val="00D41E9A"/>
    <w:rsid w:val="00D4336B"/>
    <w:rsid w:val="00D43B33"/>
    <w:rsid w:val="00D45339"/>
    <w:rsid w:val="00D5427D"/>
    <w:rsid w:val="00D559D6"/>
    <w:rsid w:val="00D61B7D"/>
    <w:rsid w:val="00D62745"/>
    <w:rsid w:val="00D64C92"/>
    <w:rsid w:val="00D65870"/>
    <w:rsid w:val="00D65E53"/>
    <w:rsid w:val="00D74A5C"/>
    <w:rsid w:val="00D77032"/>
    <w:rsid w:val="00D77775"/>
    <w:rsid w:val="00D83A25"/>
    <w:rsid w:val="00D84797"/>
    <w:rsid w:val="00D937D6"/>
    <w:rsid w:val="00D95364"/>
    <w:rsid w:val="00D97092"/>
    <w:rsid w:val="00DA0455"/>
    <w:rsid w:val="00DA138B"/>
    <w:rsid w:val="00DA19C8"/>
    <w:rsid w:val="00DA31A9"/>
    <w:rsid w:val="00DA41F6"/>
    <w:rsid w:val="00DA4D5C"/>
    <w:rsid w:val="00DA595D"/>
    <w:rsid w:val="00DA7959"/>
    <w:rsid w:val="00DB4E92"/>
    <w:rsid w:val="00DB64D7"/>
    <w:rsid w:val="00DC43A9"/>
    <w:rsid w:val="00DC53BE"/>
    <w:rsid w:val="00DD0B12"/>
    <w:rsid w:val="00DD7BD3"/>
    <w:rsid w:val="00DE1661"/>
    <w:rsid w:val="00DE5719"/>
    <w:rsid w:val="00DE7747"/>
    <w:rsid w:val="00DF4159"/>
    <w:rsid w:val="00E03EA9"/>
    <w:rsid w:val="00E07757"/>
    <w:rsid w:val="00E11D32"/>
    <w:rsid w:val="00E1473C"/>
    <w:rsid w:val="00E14CE1"/>
    <w:rsid w:val="00E20162"/>
    <w:rsid w:val="00E22D44"/>
    <w:rsid w:val="00E26FC5"/>
    <w:rsid w:val="00E331B6"/>
    <w:rsid w:val="00E33D0E"/>
    <w:rsid w:val="00E342CE"/>
    <w:rsid w:val="00E3590B"/>
    <w:rsid w:val="00E3728A"/>
    <w:rsid w:val="00E47EB3"/>
    <w:rsid w:val="00E533B0"/>
    <w:rsid w:val="00E62999"/>
    <w:rsid w:val="00E648D1"/>
    <w:rsid w:val="00E66D6D"/>
    <w:rsid w:val="00E741C8"/>
    <w:rsid w:val="00E75ED3"/>
    <w:rsid w:val="00E76157"/>
    <w:rsid w:val="00E77715"/>
    <w:rsid w:val="00E8146F"/>
    <w:rsid w:val="00E82872"/>
    <w:rsid w:val="00E858FE"/>
    <w:rsid w:val="00E85DFF"/>
    <w:rsid w:val="00E90734"/>
    <w:rsid w:val="00E95386"/>
    <w:rsid w:val="00E96FB1"/>
    <w:rsid w:val="00E9743A"/>
    <w:rsid w:val="00E97666"/>
    <w:rsid w:val="00EA1334"/>
    <w:rsid w:val="00EA2D45"/>
    <w:rsid w:val="00EA64F7"/>
    <w:rsid w:val="00EA7E1D"/>
    <w:rsid w:val="00EB0962"/>
    <w:rsid w:val="00EC1C9A"/>
    <w:rsid w:val="00EC1ED1"/>
    <w:rsid w:val="00EC4644"/>
    <w:rsid w:val="00ED07C8"/>
    <w:rsid w:val="00ED2F9E"/>
    <w:rsid w:val="00ED417F"/>
    <w:rsid w:val="00ED422B"/>
    <w:rsid w:val="00ED4347"/>
    <w:rsid w:val="00ED5893"/>
    <w:rsid w:val="00ED59EE"/>
    <w:rsid w:val="00EE0833"/>
    <w:rsid w:val="00EE4174"/>
    <w:rsid w:val="00EE6B29"/>
    <w:rsid w:val="00EF0E4C"/>
    <w:rsid w:val="00EF302E"/>
    <w:rsid w:val="00EF3261"/>
    <w:rsid w:val="00F028A0"/>
    <w:rsid w:val="00F02EFB"/>
    <w:rsid w:val="00F100F6"/>
    <w:rsid w:val="00F133E5"/>
    <w:rsid w:val="00F148ED"/>
    <w:rsid w:val="00F17255"/>
    <w:rsid w:val="00F42004"/>
    <w:rsid w:val="00F46BE9"/>
    <w:rsid w:val="00F54E91"/>
    <w:rsid w:val="00F54FB4"/>
    <w:rsid w:val="00F70DE9"/>
    <w:rsid w:val="00F72E25"/>
    <w:rsid w:val="00F74D39"/>
    <w:rsid w:val="00F777DA"/>
    <w:rsid w:val="00F81330"/>
    <w:rsid w:val="00F81EDA"/>
    <w:rsid w:val="00F93E37"/>
    <w:rsid w:val="00FA07B9"/>
    <w:rsid w:val="00FA5D89"/>
    <w:rsid w:val="00FA5E0B"/>
    <w:rsid w:val="00FB46FF"/>
    <w:rsid w:val="00FB745A"/>
    <w:rsid w:val="00FC3820"/>
    <w:rsid w:val="00FD01CC"/>
    <w:rsid w:val="00FD4E1D"/>
    <w:rsid w:val="00FD543A"/>
    <w:rsid w:val="00FD57C7"/>
    <w:rsid w:val="00FD6213"/>
    <w:rsid w:val="00FD7870"/>
    <w:rsid w:val="00FE0064"/>
    <w:rsid w:val="00FE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2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8D5"/>
    <w:pPr>
      <w:keepNext/>
      <w:jc w:val="both"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1343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8D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A1343"/>
    <w:rPr>
      <w:rFonts w:ascii="Times New Roman" w:hAnsi="Times New Roman" w:cs="Times New Roman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7F75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52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F75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52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A1343"/>
    <w:pPr>
      <w:ind w:left="720"/>
      <w:contextualSpacing/>
    </w:pPr>
  </w:style>
  <w:style w:type="paragraph" w:customStyle="1" w:styleId="ConsPlusNormal">
    <w:name w:val="ConsPlusNormal"/>
    <w:uiPriority w:val="99"/>
    <w:rsid w:val="007A134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">
    <w:name w:val="Body Text"/>
    <w:basedOn w:val="Normal"/>
    <w:link w:val="BodyTextChar"/>
    <w:uiPriority w:val="99"/>
    <w:rsid w:val="00E03EA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3EA9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E03EA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C738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738D5"/>
    <w:pPr>
      <w:jc w:val="both"/>
    </w:pPr>
    <w:rPr>
      <w:sz w:val="2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38D5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C738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8D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738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Normal"/>
    <w:uiPriority w:val="99"/>
    <w:rsid w:val="00C738D5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738D5"/>
    <w:pPr>
      <w:jc w:val="center"/>
    </w:pPr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38D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738D5"/>
    <w:rPr>
      <w:rFonts w:cs="Times New Roman"/>
    </w:rPr>
  </w:style>
  <w:style w:type="paragraph" w:customStyle="1" w:styleId="1">
    <w:name w:val="Абзац списка1"/>
    <w:basedOn w:val="Normal"/>
    <w:uiPriority w:val="99"/>
    <w:rsid w:val="00C738D5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Normal"/>
    <w:uiPriority w:val="99"/>
    <w:rsid w:val="00C73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C738D5"/>
    <w:pPr>
      <w:spacing w:before="100" w:beforeAutospacing="1" w:after="100" w:afterAutospacing="1"/>
    </w:pPr>
    <w:rPr>
      <w:sz w:val="24"/>
      <w:szCs w:val="24"/>
    </w:rPr>
  </w:style>
  <w:style w:type="character" w:customStyle="1" w:styleId="WW8Num41z1">
    <w:name w:val="WW8Num41z1"/>
    <w:uiPriority w:val="99"/>
    <w:rsid w:val="00C738D5"/>
    <w:rPr>
      <w:rFonts w:ascii="Courier New" w:hAnsi="Courier New"/>
    </w:rPr>
  </w:style>
  <w:style w:type="character" w:customStyle="1" w:styleId="WW8Num3z0">
    <w:name w:val="WW8Num3z0"/>
    <w:uiPriority w:val="99"/>
    <w:rsid w:val="00C738D5"/>
    <w:rPr>
      <w:rFonts w:ascii="Symbol" w:hAnsi="Symbol"/>
    </w:rPr>
  </w:style>
  <w:style w:type="paragraph" w:customStyle="1" w:styleId="formattext">
    <w:name w:val="formattext"/>
    <w:basedOn w:val="Normal"/>
    <w:uiPriority w:val="99"/>
    <w:rsid w:val="00C738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D348F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5;&#1086;&#1088;&#1086;&#1076;&#1088;&#1078;&#1077;&#1074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4683</TotalTime>
  <Pages>9</Pages>
  <Words>2996</Words>
  <Characters>17081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mahinistka</cp:lastModifiedBy>
  <cp:revision>458</cp:revision>
  <cp:lastPrinted>2023-01-20T11:11:00Z</cp:lastPrinted>
  <dcterms:created xsi:type="dcterms:W3CDTF">2014-01-09T09:35:00Z</dcterms:created>
  <dcterms:modified xsi:type="dcterms:W3CDTF">2023-01-26T13:04:00Z</dcterms:modified>
</cp:coreProperties>
</file>